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76AD0">
                              <w:rPr>
                                <w:rFonts w:ascii="ＭＳ 明朝" w:hAnsi="ＭＳ 明朝"/>
                                <w:b/>
                                <w:color w:val="000080"/>
                                <w:sz w:val="32"/>
                                <w:szCs w:val="32"/>
                              </w:rPr>
                              <w:t>10</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76AD0">
                        <w:rPr>
                          <w:rFonts w:ascii="ＭＳ 明朝" w:hAnsi="ＭＳ 明朝"/>
                          <w:b/>
                          <w:color w:val="000080"/>
                          <w:sz w:val="32"/>
                          <w:szCs w:val="32"/>
                        </w:rPr>
                        <w:t>10</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B4642" w:rsidP="003126E3">
      <w:pPr>
        <w:rPr>
          <w:rFonts w:ascii="ＭＳ 明朝" w:hAnsi="ＭＳ 明朝"/>
          <w:szCs w:val="21"/>
        </w:rPr>
      </w:pPr>
      <w:r w:rsidRPr="00256656">
        <w:rPr>
          <w:rFonts w:ascii="ＭＳ 明朝" w:hAnsi="ＭＳ 明朝" w:hint="eastAsia"/>
          <w:b/>
          <w:noProof/>
          <w:szCs w:val="21"/>
        </w:rPr>
        <mc:AlternateContent>
          <mc:Choice Requires="wps">
            <w:drawing>
              <wp:inline distT="0" distB="0" distL="0" distR="0" wp14:anchorId="1591056D" wp14:editId="7789EBE7">
                <wp:extent cx="5791200" cy="15049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B4642" w:rsidRPr="0000486D" w:rsidRDefault="003B4642" w:rsidP="003B4642">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w14:anchorId="1591056D" id="_x0000_t202" coordsize="21600,21600" o:spt="202" path="m,l,21600r21600,l21600,xe">
                <v:stroke joinstyle="miter"/>
                <v:path gradientshapeok="t" o:connecttype="rect"/>
              </v:shapetype>
              <v:shape id="WordArt 1" o:spid="_x0000_s1027" type="#_x0000_t202" style="width:45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" filled="f" stroked="f">
                <v:stroke joinstyle="round"/>
                <o:lock v:ext="edit" shapetype="t"/>
                <v:textbox style="mso-fit-shape-to-text:t">
                  <w:txbxContent>
                    <w:p w:rsidR="003B4642" w:rsidRPr="0000486D" w:rsidRDefault="003B4642" w:rsidP="003B4642">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793B13" w:rsidP="00793B13">
                            <w:pPr>
                              <w:pStyle w:val="Web"/>
                              <w:jc w:val="center"/>
                              <w:rPr>
                                <w:sz w:val="80"/>
                                <w:szCs w:val="80"/>
                              </w:rPr>
                            </w:pPr>
                          </w:p>
                        </w:txbxContent>
                      </wps:txbx>
                      <wps:bodyPr wrap="square" numCol="1" fromWordArt="1">
                        <a:prstTxWarp prst="textPlain">
                          <a:avLst>
                            <a:gd name="adj" fmla="val 50000"/>
                          </a:avLst>
                        </a:prstTxWarp>
                        <a:spAutoFit/>
                      </wps:bodyPr>
                    </wps:wsp>
                  </a:graphicData>
                </a:graphic>
              </wp:inline>
            </w:drawing>
          </mc:Choice>
          <mc:Fallback>
            <w:pict>
              <v:shape id="_x0000_s1028"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793B13" w:rsidP="00793B13">
                      <w:pPr>
                        <w:pStyle w:val="Web"/>
                        <w:jc w:val="center"/>
                        <w:rPr>
                          <w:sz w:val="80"/>
                          <w:szCs w:val="80"/>
                        </w:rPr>
                      </w:pP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3B4642" w:rsidP="00682AF8">
      <w:pPr>
        <w:rPr>
          <w:rFonts w:ascii="ＭＳ 明朝" w:hAnsi="ＭＳ 明朝"/>
          <w:szCs w:val="21"/>
        </w:rPr>
      </w:pPr>
      <w:r>
        <w:rPr>
          <w:noProof/>
        </w:rPr>
        <w:drawing>
          <wp:inline distT="0" distB="0" distL="0" distR="0" wp14:anchorId="0A22DF00" wp14:editId="76D1C336">
            <wp:extent cx="508635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112712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5F5681" w:rsidRDefault="007144B9" w:rsidP="005F5681">
      <w:pPr>
        <w:rPr>
          <w:b/>
          <w:sz w:val="28"/>
          <w:szCs w:val="28"/>
        </w:rPr>
      </w:pPr>
      <w:r>
        <w:rPr>
          <w:rFonts w:ascii="ＭＳ ゴシック" w:eastAsia="ＭＳ ゴシック" w:hAnsi="ＭＳ ゴシック"/>
          <w:b/>
          <w:sz w:val="28"/>
          <w:szCs w:val="28"/>
        </w:rPr>
        <w:br w:type="page"/>
      </w:r>
      <w:r w:rsidR="005F5681" w:rsidRPr="00CF5BBF">
        <w:rPr>
          <w:rFonts w:hint="eastAsia"/>
          <w:b/>
          <w:sz w:val="28"/>
          <w:szCs w:val="28"/>
        </w:rPr>
        <w:lastRenderedPageBreak/>
        <w:t>従業員が「</w:t>
      </w:r>
      <w:proofErr w:type="spellStart"/>
      <w:r w:rsidR="005F5681" w:rsidRPr="00CF5BBF">
        <w:rPr>
          <w:rFonts w:hint="eastAsia"/>
          <w:b/>
          <w:sz w:val="28"/>
          <w:szCs w:val="28"/>
        </w:rPr>
        <w:t>iDeCo</w:t>
      </w:r>
      <w:proofErr w:type="spellEnd"/>
      <w:r w:rsidR="005F5681" w:rsidRPr="00CF5BBF">
        <w:rPr>
          <w:rFonts w:hint="eastAsia"/>
          <w:b/>
          <w:sz w:val="28"/>
          <w:szCs w:val="28"/>
        </w:rPr>
        <w:t>」に加入する際に</w:t>
      </w:r>
    </w:p>
    <w:p w:rsidR="005F5681" w:rsidRDefault="005F5681" w:rsidP="005F5681">
      <w:pPr>
        <w:rPr>
          <w:b/>
          <w:sz w:val="28"/>
          <w:szCs w:val="28"/>
        </w:rPr>
      </w:pPr>
      <w:r w:rsidRPr="00CF5BBF">
        <w:rPr>
          <w:rFonts w:hint="eastAsia"/>
          <w:b/>
          <w:sz w:val="28"/>
          <w:szCs w:val="28"/>
        </w:rPr>
        <w:t>事業主が行わなければならない事務手続とは？</w:t>
      </w:r>
    </w:p>
    <w:p w:rsidR="005F5681" w:rsidRDefault="005F5681" w:rsidP="005F5681">
      <w:pPr>
        <w:rPr>
          <w:b/>
          <w:sz w:val="28"/>
          <w:szCs w:val="28"/>
        </w:rPr>
      </w:pPr>
    </w:p>
    <w:p w:rsidR="005F5681" w:rsidRDefault="005F5681" w:rsidP="005F5681">
      <w:r w:rsidRPr="00715DFC">
        <w:rPr>
          <w:rFonts w:hint="eastAsia"/>
        </w:rPr>
        <w:t>◆</w:t>
      </w:r>
      <w:r>
        <w:rPr>
          <w:rFonts w:hint="eastAsia"/>
        </w:rPr>
        <w:t>改正を契機に加入者数が増加</w:t>
      </w:r>
    </w:p>
    <w:p w:rsidR="005F5681" w:rsidRDefault="005F5681" w:rsidP="005F5681">
      <w:pPr>
        <w:ind w:firstLineChars="100" w:firstLine="210"/>
      </w:pPr>
      <w:r>
        <w:rPr>
          <w:rFonts w:hint="eastAsia"/>
        </w:rPr>
        <w:t>今年</w:t>
      </w:r>
      <w:r>
        <w:rPr>
          <w:rFonts w:hint="eastAsia"/>
        </w:rPr>
        <w:t>1</w:t>
      </w:r>
      <w:r>
        <w:rPr>
          <w:rFonts w:hint="eastAsia"/>
        </w:rPr>
        <w:t>月からの改正確定拠出年金法の施行により、個人型確定拠出年金（通称：</w:t>
      </w:r>
      <w:proofErr w:type="spellStart"/>
      <w:r>
        <w:rPr>
          <w:rFonts w:hint="eastAsia"/>
        </w:rPr>
        <w:t>iDeCo</w:t>
      </w:r>
      <w:proofErr w:type="spellEnd"/>
      <w:r>
        <w:rPr>
          <w:rFonts w:hint="eastAsia"/>
        </w:rPr>
        <w:t>）は、基本的に</w:t>
      </w:r>
      <w:r>
        <w:rPr>
          <w:rFonts w:hint="eastAsia"/>
        </w:rPr>
        <w:t>20</w:t>
      </w:r>
      <w:r>
        <w:rPr>
          <w:rFonts w:hint="eastAsia"/>
        </w:rPr>
        <w:t>歳以上</w:t>
      </w:r>
      <w:r>
        <w:rPr>
          <w:rFonts w:hint="eastAsia"/>
        </w:rPr>
        <w:t>60</w:t>
      </w:r>
      <w:r>
        <w:rPr>
          <w:rFonts w:hint="eastAsia"/>
        </w:rPr>
        <w:t>歳未満のすべての方が任意で加入できるようになりました。</w:t>
      </w:r>
    </w:p>
    <w:p w:rsidR="005F5681" w:rsidRDefault="005F5681" w:rsidP="005F5681">
      <w:pPr>
        <w:ind w:firstLineChars="100" w:firstLine="210"/>
      </w:pPr>
      <w:r>
        <w:rPr>
          <w:rFonts w:hint="eastAsia"/>
        </w:rPr>
        <w:t>この改正により、今年に入ってから加入者が大幅に増加しており、</w:t>
      </w:r>
      <w:r w:rsidRPr="00411863">
        <w:rPr>
          <w:rFonts w:hint="eastAsia"/>
        </w:rPr>
        <w:t>平成</w:t>
      </w:r>
      <w:r w:rsidRPr="00411863">
        <w:rPr>
          <w:rFonts w:hint="eastAsia"/>
        </w:rPr>
        <w:t>29</w:t>
      </w:r>
      <w:r w:rsidRPr="00411863">
        <w:rPr>
          <w:rFonts w:hint="eastAsia"/>
        </w:rPr>
        <w:t>年</w:t>
      </w:r>
      <w:r w:rsidRPr="00411863">
        <w:rPr>
          <w:rFonts w:hint="eastAsia"/>
        </w:rPr>
        <w:t>6</w:t>
      </w:r>
      <w:r w:rsidRPr="00411863">
        <w:rPr>
          <w:rFonts w:hint="eastAsia"/>
        </w:rPr>
        <w:t>月時点</w:t>
      </w:r>
      <w:r>
        <w:rPr>
          <w:rFonts w:hint="eastAsia"/>
        </w:rPr>
        <w:t>における加入者数は</w:t>
      </w:r>
      <w:r w:rsidRPr="00D35C85">
        <w:t>54</w:t>
      </w:r>
      <w:r>
        <w:rPr>
          <w:rFonts w:hint="eastAsia"/>
        </w:rPr>
        <w:t>万</w:t>
      </w:r>
      <w:r w:rsidRPr="00D35C85">
        <w:t>9,943</w:t>
      </w:r>
      <w:r>
        <w:rPr>
          <w:rFonts w:hint="eastAsia"/>
        </w:rPr>
        <w:t>人</w:t>
      </w:r>
      <w:r w:rsidRPr="00D35C85">
        <w:rPr>
          <w:rFonts w:hint="eastAsia"/>
        </w:rPr>
        <w:t>（</w:t>
      </w:r>
      <w:r>
        <w:rPr>
          <w:rFonts w:hint="eastAsia"/>
        </w:rPr>
        <w:t>前年同期比</w:t>
      </w:r>
      <w:r w:rsidRPr="00D35C85">
        <w:rPr>
          <w:rFonts w:hint="eastAsia"/>
        </w:rPr>
        <w:t>203.8%</w:t>
      </w:r>
      <w:r w:rsidRPr="00D35C85">
        <w:rPr>
          <w:rFonts w:hint="eastAsia"/>
        </w:rPr>
        <w:t>）</w:t>
      </w:r>
      <w:r>
        <w:rPr>
          <w:rFonts w:hint="eastAsia"/>
        </w:rPr>
        <w:t>となっています。</w:t>
      </w:r>
    </w:p>
    <w:p w:rsidR="005F5681" w:rsidRPr="005606E7" w:rsidRDefault="005F5681" w:rsidP="005F5681"/>
    <w:p w:rsidR="005F5681" w:rsidRDefault="005F5681" w:rsidP="005F5681">
      <w:r>
        <w:rPr>
          <w:rFonts w:hint="eastAsia"/>
        </w:rPr>
        <w:t>◆</w:t>
      </w:r>
      <w:proofErr w:type="spellStart"/>
      <w:r w:rsidRPr="003E6810">
        <w:t>iDeCo</w:t>
      </w:r>
      <w:proofErr w:type="spellEnd"/>
      <w:r>
        <w:rPr>
          <w:rFonts w:hint="eastAsia"/>
        </w:rPr>
        <w:t>の仕組み</w:t>
      </w:r>
    </w:p>
    <w:p w:rsidR="005F5681" w:rsidRDefault="005F5681" w:rsidP="005F5681">
      <w:pPr>
        <w:ind w:firstLineChars="100" w:firstLine="210"/>
      </w:pPr>
      <w:proofErr w:type="spellStart"/>
      <w:r>
        <w:rPr>
          <w:rFonts w:hint="eastAsia"/>
        </w:rPr>
        <w:t>iDeCo</w:t>
      </w:r>
      <w:proofErr w:type="spellEnd"/>
      <w:r>
        <w:rPr>
          <w:rFonts w:hint="eastAsia"/>
        </w:rPr>
        <w:t>は、公的年金に上乗せして給付を受ける私的年金の</w:t>
      </w:r>
      <w:r>
        <w:rPr>
          <w:rFonts w:hint="eastAsia"/>
        </w:rPr>
        <w:t>1</w:t>
      </w:r>
      <w:r>
        <w:rPr>
          <w:rFonts w:hint="eastAsia"/>
        </w:rPr>
        <w:t>つであり、加入者の老後の所得確保の一助となる制度です。</w:t>
      </w:r>
    </w:p>
    <w:p w:rsidR="005F5681" w:rsidRDefault="005F5681" w:rsidP="005F5681">
      <w:pPr>
        <w:ind w:firstLineChars="100" w:firstLine="210"/>
      </w:pPr>
      <w:r>
        <w:rPr>
          <w:rFonts w:hint="eastAsia"/>
        </w:rPr>
        <w:t>加入者が自ら定めた掛金額を拠出・運用し、原則</w:t>
      </w:r>
      <w:r>
        <w:rPr>
          <w:rFonts w:hint="eastAsia"/>
        </w:rPr>
        <w:t>60</w:t>
      </w:r>
      <w:r>
        <w:rPr>
          <w:rFonts w:hint="eastAsia"/>
        </w:rPr>
        <w:t>歳以降に、掛金とその運用益の合計額をもとに給付額が決定し、給付を受ける仕組みとなっています。</w:t>
      </w:r>
    </w:p>
    <w:p w:rsidR="005F5681" w:rsidRPr="00277E1A" w:rsidRDefault="005F5681" w:rsidP="005F5681"/>
    <w:p w:rsidR="005F5681" w:rsidRDefault="005F5681" w:rsidP="005F5681">
      <w:r>
        <w:rPr>
          <w:rFonts w:hint="eastAsia"/>
        </w:rPr>
        <w:t>◆</w:t>
      </w:r>
      <w:r w:rsidRPr="00A15BAC">
        <w:rPr>
          <w:rFonts w:hint="eastAsia"/>
        </w:rPr>
        <w:t>事業主が行わなければならない事務手続</w:t>
      </w:r>
      <w:r>
        <w:rPr>
          <w:rFonts w:hint="eastAsia"/>
        </w:rPr>
        <w:t>は？</w:t>
      </w:r>
    </w:p>
    <w:p w:rsidR="005F5681" w:rsidRDefault="005F5681" w:rsidP="005F5681">
      <w:pPr>
        <w:ind w:firstLineChars="100" w:firstLine="210"/>
      </w:pPr>
      <w:r>
        <w:rPr>
          <w:rFonts w:hint="eastAsia"/>
        </w:rPr>
        <w:t>企業で働く従業員が</w:t>
      </w:r>
      <w:proofErr w:type="spellStart"/>
      <w:r w:rsidRPr="00CF5BBF">
        <w:t>iDeCo</w:t>
      </w:r>
      <w:proofErr w:type="spellEnd"/>
      <w:r>
        <w:rPr>
          <w:rFonts w:hint="eastAsia"/>
        </w:rPr>
        <w:t>に加入する際、事業主が行わなければならない事務手続が発生しますが、そのポイントは以下</w:t>
      </w:r>
      <w:r>
        <w:rPr>
          <w:rFonts w:hint="eastAsia"/>
        </w:rPr>
        <w:t>(1)</w:t>
      </w:r>
      <w:r>
        <w:rPr>
          <w:rFonts w:hint="eastAsia"/>
        </w:rPr>
        <w:t>～</w:t>
      </w:r>
      <w:r>
        <w:rPr>
          <w:rFonts w:hint="eastAsia"/>
        </w:rPr>
        <w:t>(5)</w:t>
      </w:r>
      <w:r>
        <w:rPr>
          <w:rFonts w:hint="eastAsia"/>
        </w:rPr>
        <w:t>の通りです。</w:t>
      </w:r>
    </w:p>
    <w:p w:rsidR="005F5681" w:rsidRPr="00CF5BBF" w:rsidRDefault="005F5681" w:rsidP="005F5681">
      <w:pPr>
        <w:ind w:firstLineChars="100" w:firstLine="210"/>
      </w:pPr>
      <w:r>
        <w:rPr>
          <w:rFonts w:hint="eastAsia"/>
        </w:rPr>
        <w:t>厚生労働省では、従業員が</w:t>
      </w:r>
      <w:proofErr w:type="spellStart"/>
      <w:r>
        <w:rPr>
          <w:rFonts w:hint="eastAsia"/>
        </w:rPr>
        <w:t>iDeCo</w:t>
      </w:r>
      <w:proofErr w:type="spellEnd"/>
      <w:r>
        <w:rPr>
          <w:rFonts w:hint="eastAsia"/>
        </w:rPr>
        <w:t>への加入を希望した場合に速やかに加入できるよう、事業主への協力を呼びかけています。</w:t>
      </w:r>
    </w:p>
    <w:p w:rsidR="005F5681" w:rsidRDefault="005F5681" w:rsidP="005F5681">
      <w:r>
        <w:rPr>
          <w:rFonts w:hint="eastAsia"/>
        </w:rPr>
        <w:t xml:space="preserve">(1) </w:t>
      </w:r>
      <w:r>
        <w:rPr>
          <w:rFonts w:hint="eastAsia"/>
        </w:rPr>
        <w:t>事業所登録</w:t>
      </w:r>
    </w:p>
    <w:p w:rsidR="005F5681" w:rsidRDefault="005F5681" w:rsidP="005F5681">
      <w:pPr>
        <w:ind w:firstLineChars="100" w:firstLine="210"/>
      </w:pPr>
      <w:r>
        <w:rPr>
          <w:rFonts w:hint="eastAsia"/>
        </w:rPr>
        <w:t>加入者となる従業員（</w:t>
      </w:r>
      <w:r>
        <w:rPr>
          <w:rFonts w:hint="eastAsia"/>
        </w:rPr>
        <w:t>2</w:t>
      </w:r>
      <w:r>
        <w:rPr>
          <w:rFonts w:hint="eastAsia"/>
        </w:rPr>
        <w:t>号被保険者）を使用する事業所は、国民年金基金連合会（国基連）に事業所登録を行います。</w:t>
      </w:r>
    </w:p>
    <w:p w:rsidR="005F5681" w:rsidRDefault="005F5681" w:rsidP="005F5681">
      <w:r>
        <w:rPr>
          <w:rFonts w:hint="eastAsia"/>
        </w:rPr>
        <w:t xml:space="preserve">(2) </w:t>
      </w:r>
      <w:r>
        <w:rPr>
          <w:rFonts w:hint="eastAsia"/>
        </w:rPr>
        <w:t>事業主証明書の記入</w:t>
      </w:r>
    </w:p>
    <w:p w:rsidR="005F5681" w:rsidRDefault="005F5681" w:rsidP="005F5681">
      <w:pPr>
        <w:ind w:firstLineChars="100" w:firstLine="210"/>
      </w:pPr>
      <w:r>
        <w:rPr>
          <w:rFonts w:hint="eastAsia"/>
        </w:rPr>
        <w:t>加入を希望する従業員から提出される事業主証明書に必要事項を記入します。</w:t>
      </w:r>
    </w:p>
    <w:p w:rsidR="005F5681" w:rsidRDefault="005F5681" w:rsidP="005F5681">
      <w:r>
        <w:rPr>
          <w:rFonts w:hint="eastAsia"/>
        </w:rPr>
        <w:t xml:space="preserve">(3) </w:t>
      </w:r>
      <w:r>
        <w:rPr>
          <w:rFonts w:hint="eastAsia"/>
        </w:rPr>
        <w:t>事業主証明（年</w:t>
      </w:r>
      <w:r>
        <w:rPr>
          <w:rFonts w:hint="eastAsia"/>
        </w:rPr>
        <w:t>1</w:t>
      </w:r>
      <w:r>
        <w:rPr>
          <w:rFonts w:hint="eastAsia"/>
        </w:rPr>
        <w:t>回）</w:t>
      </w:r>
    </w:p>
    <w:p w:rsidR="005F5681" w:rsidRDefault="005F5681" w:rsidP="005F5681">
      <w:pPr>
        <w:ind w:firstLineChars="100" w:firstLine="210"/>
      </w:pPr>
      <w:r>
        <w:rPr>
          <w:rFonts w:hint="eastAsia"/>
        </w:rPr>
        <w:t>年に</w:t>
      </w:r>
      <w:r>
        <w:rPr>
          <w:rFonts w:hint="eastAsia"/>
        </w:rPr>
        <w:t>1</w:t>
      </w:r>
      <w:r>
        <w:rPr>
          <w:rFonts w:hint="eastAsia"/>
        </w:rPr>
        <w:t>回、国基連が加入申出時に得た情報をもとに、加入者の勤務先に資格の有無の確認を行いますが、その際に事業主の証明が必要となります。</w:t>
      </w:r>
    </w:p>
    <w:p w:rsidR="005F5681" w:rsidRDefault="005F5681" w:rsidP="005F5681">
      <w:r>
        <w:rPr>
          <w:rFonts w:hint="eastAsia"/>
        </w:rPr>
        <w:t xml:space="preserve">(4) </w:t>
      </w:r>
      <w:r>
        <w:rPr>
          <w:rFonts w:hint="eastAsia"/>
        </w:rPr>
        <w:t>事業主払込の場合の掛金納付</w:t>
      </w:r>
    </w:p>
    <w:p w:rsidR="005F5681" w:rsidRDefault="005F5681" w:rsidP="005F5681">
      <w:pPr>
        <w:ind w:firstLineChars="100" w:firstLine="210"/>
      </w:pPr>
      <w:r>
        <w:rPr>
          <w:rFonts w:hint="eastAsia"/>
        </w:rPr>
        <w:t>加入者が事業主払込を希望する場合、事業主から国基連に掛金を納付します。</w:t>
      </w:r>
    </w:p>
    <w:p w:rsidR="005F5681" w:rsidRDefault="005F5681" w:rsidP="005F5681">
      <w:r>
        <w:rPr>
          <w:rFonts w:hint="eastAsia"/>
        </w:rPr>
        <w:t xml:space="preserve">(5) </w:t>
      </w:r>
      <w:r>
        <w:rPr>
          <w:rFonts w:hint="eastAsia"/>
        </w:rPr>
        <w:t>年末調整</w:t>
      </w:r>
    </w:p>
    <w:p w:rsidR="005F5681" w:rsidRDefault="005F5681" w:rsidP="005F5681">
      <w:pPr>
        <w:ind w:firstLineChars="100" w:firstLine="210"/>
      </w:pPr>
      <w:r>
        <w:rPr>
          <w:rFonts w:hint="eastAsia"/>
        </w:rPr>
        <w:t>所得控除があるため、加入者が個人払込を選択した場合は年末調整を行います。</w:t>
      </w:r>
    </w:p>
    <w:p w:rsidR="005F5681" w:rsidRPr="00715DFC" w:rsidRDefault="005F5681" w:rsidP="005F5681">
      <w:pPr>
        <w:widowControl/>
        <w:jc w:val="left"/>
      </w:pPr>
      <w:r w:rsidRPr="00715DFC">
        <w:br w:type="page"/>
      </w:r>
    </w:p>
    <w:p w:rsidR="005F5681" w:rsidRPr="00715DFC" w:rsidRDefault="005F5681" w:rsidP="005F5681">
      <w:r w:rsidRPr="003C293A">
        <w:rPr>
          <w:rFonts w:hint="eastAsia"/>
          <w:b/>
          <w:sz w:val="28"/>
          <w:szCs w:val="28"/>
        </w:rPr>
        <w:lastRenderedPageBreak/>
        <w:t>年金受給開始を</w:t>
      </w:r>
      <w:r w:rsidRPr="003C293A">
        <w:rPr>
          <w:rFonts w:hint="eastAsia"/>
          <w:b/>
          <w:sz w:val="28"/>
          <w:szCs w:val="28"/>
        </w:rPr>
        <w:t>70</w:t>
      </w:r>
      <w:r>
        <w:rPr>
          <w:rFonts w:hint="eastAsia"/>
          <w:b/>
          <w:sz w:val="28"/>
          <w:szCs w:val="28"/>
        </w:rPr>
        <w:t>歳以後まで選択可能に</w:t>
      </w:r>
      <w:r>
        <w:rPr>
          <w:rFonts w:hint="eastAsia"/>
          <w:b/>
          <w:sz w:val="28"/>
          <w:szCs w:val="28"/>
        </w:rPr>
        <w:t xml:space="preserve"> </w:t>
      </w:r>
      <w:r>
        <w:rPr>
          <w:rFonts w:hint="eastAsia"/>
          <w:b/>
          <w:sz w:val="28"/>
          <w:szCs w:val="28"/>
        </w:rPr>
        <w:t>～政府</w:t>
      </w:r>
      <w:r w:rsidRPr="003C293A">
        <w:rPr>
          <w:rFonts w:hint="eastAsia"/>
          <w:b/>
          <w:sz w:val="28"/>
          <w:szCs w:val="28"/>
        </w:rPr>
        <w:t>有識者会議が提言</w:t>
      </w:r>
    </w:p>
    <w:p w:rsidR="005F5681" w:rsidRPr="00193E2C" w:rsidRDefault="005F5681" w:rsidP="005F5681">
      <w:pPr>
        <w:widowControl/>
        <w:jc w:val="left"/>
      </w:pPr>
    </w:p>
    <w:p w:rsidR="005F5681" w:rsidRDefault="005F5681" w:rsidP="005F5681">
      <w:pPr>
        <w:widowControl/>
        <w:jc w:val="left"/>
      </w:pPr>
      <w:r>
        <w:rPr>
          <w:rFonts w:hint="eastAsia"/>
        </w:rPr>
        <w:t>◆年内に「高齢社会対策大綱」策定</w:t>
      </w:r>
    </w:p>
    <w:p w:rsidR="005F5681" w:rsidRDefault="005F5681" w:rsidP="005F5681">
      <w:pPr>
        <w:widowControl/>
        <w:ind w:firstLineChars="100" w:firstLine="210"/>
        <w:jc w:val="left"/>
      </w:pPr>
      <w:r>
        <w:rPr>
          <w:rFonts w:hint="eastAsia"/>
        </w:rPr>
        <w:t>内閣府の「高齢社会対策の基本的考え方等に関する検討会」は、公的年金の受給開始年齢を</w:t>
      </w:r>
      <w:r>
        <w:rPr>
          <w:rFonts w:hint="eastAsia"/>
        </w:rPr>
        <w:t>70</w:t>
      </w:r>
      <w:r>
        <w:rPr>
          <w:rFonts w:hint="eastAsia"/>
        </w:rPr>
        <w:t>歳以降まで繰り下げることを可能とする仕組みづくりなどを盛り込んだ報告書の骨子案をまとめました。</w:t>
      </w:r>
    </w:p>
    <w:p w:rsidR="005F5681" w:rsidRDefault="005F5681" w:rsidP="005F5681">
      <w:pPr>
        <w:widowControl/>
        <w:ind w:firstLineChars="100" w:firstLine="210"/>
        <w:jc w:val="left"/>
      </w:pPr>
      <w:r>
        <w:rPr>
          <w:rFonts w:hint="eastAsia"/>
        </w:rPr>
        <w:t>政府はこの骨子案をもとに、年内に中長期的な高齢者施策の指針となる「高齢社会対策大綱」の改定案を閣議決定する予定です。</w:t>
      </w:r>
    </w:p>
    <w:p w:rsidR="005F5681" w:rsidRDefault="005F5681" w:rsidP="005F5681">
      <w:pPr>
        <w:widowControl/>
        <w:jc w:val="left"/>
      </w:pPr>
    </w:p>
    <w:p w:rsidR="005F5681" w:rsidRDefault="005F5681" w:rsidP="005F5681">
      <w:pPr>
        <w:widowControl/>
        <w:jc w:val="left"/>
      </w:pPr>
      <w:r>
        <w:rPr>
          <w:rFonts w:hint="eastAsia"/>
        </w:rPr>
        <w:t>◆「エイジレス社会」実現へ</w:t>
      </w:r>
    </w:p>
    <w:p w:rsidR="005F5681" w:rsidRDefault="005F5681" w:rsidP="005F5681">
      <w:pPr>
        <w:widowControl/>
        <w:ind w:firstLineChars="100" w:firstLine="210"/>
        <w:jc w:val="left"/>
      </w:pPr>
      <w:r>
        <w:rPr>
          <w:rFonts w:hint="eastAsia"/>
        </w:rPr>
        <w:t>年金の受給開始年齢は原則</w:t>
      </w:r>
      <w:r>
        <w:rPr>
          <w:rFonts w:hint="eastAsia"/>
        </w:rPr>
        <w:t>65</w:t>
      </w:r>
      <w:r>
        <w:rPr>
          <w:rFonts w:hint="eastAsia"/>
        </w:rPr>
        <w:t>歳ですが、現行法では</w:t>
      </w:r>
      <w:r>
        <w:rPr>
          <w:rFonts w:hint="eastAsia"/>
        </w:rPr>
        <w:t>60</w:t>
      </w:r>
      <w:r>
        <w:rPr>
          <w:rFonts w:hint="eastAsia"/>
        </w:rPr>
        <w:t>～</w:t>
      </w:r>
      <w:r>
        <w:rPr>
          <w:rFonts w:hint="eastAsia"/>
        </w:rPr>
        <w:t>70</w:t>
      </w:r>
      <w:r>
        <w:rPr>
          <w:rFonts w:hint="eastAsia"/>
        </w:rPr>
        <w:t>歳の間で開始年齢について、「繰上げ」もしくは「繰下げ」ができます。</w:t>
      </w:r>
    </w:p>
    <w:p w:rsidR="005F5681" w:rsidRDefault="005F5681" w:rsidP="005F5681">
      <w:pPr>
        <w:widowControl/>
        <w:ind w:firstLineChars="100" w:firstLine="210"/>
        <w:jc w:val="left"/>
      </w:pPr>
      <w:r>
        <w:rPr>
          <w:rFonts w:hint="eastAsia"/>
        </w:rPr>
        <w:t>開始年齢を早めれば</w:t>
      </w:r>
      <w:r>
        <w:rPr>
          <w:rFonts w:hint="eastAsia"/>
        </w:rPr>
        <w:t>65</w:t>
      </w:r>
      <w:r>
        <w:rPr>
          <w:rFonts w:hint="eastAsia"/>
        </w:rPr>
        <w:t>歳から受給するのに比べて受給額が最大で</w:t>
      </w:r>
      <w:r>
        <w:rPr>
          <w:rFonts w:hint="eastAsia"/>
        </w:rPr>
        <w:t>30</w:t>
      </w:r>
      <w:r>
        <w:rPr>
          <w:rFonts w:hint="eastAsia"/>
        </w:rPr>
        <w:t>％減り、遅くすれば最大</w:t>
      </w:r>
      <w:r>
        <w:rPr>
          <w:rFonts w:hint="eastAsia"/>
        </w:rPr>
        <w:t>42</w:t>
      </w:r>
      <w:r>
        <w:rPr>
          <w:rFonts w:hint="eastAsia"/>
        </w:rPr>
        <w:t>％増えます。</w:t>
      </w:r>
    </w:p>
    <w:p w:rsidR="005F5681" w:rsidRDefault="005F5681" w:rsidP="005F5681">
      <w:pPr>
        <w:widowControl/>
        <w:ind w:firstLineChars="100" w:firstLine="210"/>
        <w:jc w:val="left"/>
      </w:pPr>
      <w:r>
        <w:rPr>
          <w:rFonts w:hint="eastAsia"/>
        </w:rPr>
        <w:t>骨子案では、「基本的考え方」として、「すべての高齢者が意欲・能力を活かして活躍できるエイジレス社会を目指す」とし「年齢区分で人々のライフステージを画一化することを見直すことが必要」だとしました。</w:t>
      </w:r>
    </w:p>
    <w:p w:rsidR="005F5681" w:rsidRDefault="005F5681" w:rsidP="005F5681">
      <w:pPr>
        <w:widowControl/>
        <w:ind w:firstLineChars="100" w:firstLine="210"/>
        <w:jc w:val="left"/>
      </w:pPr>
      <w:r>
        <w:rPr>
          <w:rFonts w:hint="eastAsia"/>
        </w:rPr>
        <w:t>そのうえで、「意欲ある高齢者が働き続けられ、また、就業できる仕組みを構築していくことが基本」とし、あわせて「高齢期の低所得を防止する視点も望まれる」としています。</w:t>
      </w:r>
    </w:p>
    <w:p w:rsidR="005F5681" w:rsidRPr="008B440D" w:rsidRDefault="005F5681" w:rsidP="005F5681">
      <w:pPr>
        <w:widowControl/>
        <w:jc w:val="left"/>
      </w:pPr>
    </w:p>
    <w:p w:rsidR="005F5681" w:rsidRDefault="005F5681" w:rsidP="005F5681">
      <w:pPr>
        <w:widowControl/>
        <w:jc w:val="left"/>
      </w:pPr>
      <w:r>
        <w:rPr>
          <w:rFonts w:hint="eastAsia"/>
        </w:rPr>
        <w:t>◆高齢者のコミュニティづくりや資産活用も提言</w:t>
      </w:r>
    </w:p>
    <w:p w:rsidR="005F5681" w:rsidRDefault="005F5681" w:rsidP="005F5681">
      <w:pPr>
        <w:widowControl/>
        <w:ind w:firstLineChars="100" w:firstLine="210"/>
        <w:jc w:val="left"/>
      </w:pPr>
      <w:r>
        <w:rPr>
          <w:rFonts w:hint="eastAsia"/>
        </w:rPr>
        <w:t>骨子案ではこのほか、地域社会における高齢期の生活基盤を安定させるためのコミュニティづくりや、高齢者の資産を豊かな老後と日本の経済成長につなげる効率的な運用ができるよう環境整備が必要との報告も盛り込まれました。</w:t>
      </w:r>
    </w:p>
    <w:p w:rsidR="005F5681" w:rsidRDefault="005F5681" w:rsidP="005F5681">
      <w:pPr>
        <w:widowControl/>
        <w:jc w:val="left"/>
      </w:pPr>
    </w:p>
    <w:p w:rsidR="005F5681" w:rsidRDefault="005F5681" w:rsidP="005F5681">
      <w:pPr>
        <w:widowControl/>
        <w:jc w:val="left"/>
      </w:pPr>
      <w:r>
        <w:rPr>
          <w:rFonts w:hint="eastAsia"/>
        </w:rPr>
        <w:t>◆導入の是非をめぐって議論本格化か</w:t>
      </w:r>
    </w:p>
    <w:p w:rsidR="005F5681" w:rsidRDefault="005F5681" w:rsidP="005F5681">
      <w:pPr>
        <w:widowControl/>
        <w:ind w:firstLineChars="100" w:firstLine="210"/>
        <w:jc w:val="left"/>
      </w:pPr>
      <w:r>
        <w:rPr>
          <w:rFonts w:hint="eastAsia"/>
        </w:rPr>
        <w:t>年金の受給開始年齢引上げをめぐっては、</w:t>
      </w:r>
      <w:r>
        <w:rPr>
          <w:rFonts w:hint="eastAsia"/>
        </w:rPr>
        <w:t>2014</w:t>
      </w:r>
      <w:r>
        <w:rPr>
          <w:rFonts w:hint="eastAsia"/>
        </w:rPr>
        <w:t>年に当時の田村憲久厚生労働大臣が「</w:t>
      </w:r>
      <w:r>
        <w:rPr>
          <w:rFonts w:hint="eastAsia"/>
        </w:rPr>
        <w:t>75</w:t>
      </w:r>
      <w:r>
        <w:rPr>
          <w:rFonts w:hint="eastAsia"/>
        </w:rPr>
        <w:t>歳程度まで引き上げることを検討する」と発言しましたが、その後具体的な議論とはなっていませんでした。</w:t>
      </w:r>
    </w:p>
    <w:p w:rsidR="005F5681" w:rsidRDefault="005F5681" w:rsidP="005F5681">
      <w:pPr>
        <w:widowControl/>
        <w:ind w:firstLineChars="100" w:firstLine="210"/>
        <w:jc w:val="left"/>
      </w:pPr>
      <w:r>
        <w:rPr>
          <w:rFonts w:hint="eastAsia"/>
        </w:rPr>
        <w:t>ただ、少子高齢化で労働力人口が減るなか、政府は多くの高齢者に働き続けてもらいたい考えで、自民党の「一億総活躍推進本部」が</w:t>
      </w:r>
      <w:r>
        <w:rPr>
          <w:rFonts w:hint="eastAsia"/>
        </w:rPr>
        <w:t>5</w:t>
      </w:r>
      <w:r>
        <w:rPr>
          <w:rFonts w:hint="eastAsia"/>
        </w:rPr>
        <w:t>月にまとめた提言にも年齢引上げが盛り込まれています。</w:t>
      </w:r>
    </w:p>
    <w:p w:rsidR="005F5681" w:rsidRPr="00715DFC" w:rsidRDefault="005F5681" w:rsidP="005F5681">
      <w:pPr>
        <w:widowControl/>
        <w:ind w:firstLineChars="100" w:firstLine="210"/>
        <w:jc w:val="left"/>
      </w:pPr>
      <w:r>
        <w:rPr>
          <w:rFonts w:hint="eastAsia"/>
        </w:rPr>
        <w:t>今回は議論が本格化する可能性があり、導入の是非をめぐっては議論となりそうです。</w:t>
      </w:r>
    </w:p>
    <w:p w:rsidR="005F5681" w:rsidRPr="00715DFC" w:rsidRDefault="005F5681" w:rsidP="005F5681">
      <w:pPr>
        <w:widowControl/>
        <w:jc w:val="left"/>
      </w:pPr>
      <w:r w:rsidRPr="00715DFC">
        <w:br w:type="page"/>
      </w:r>
    </w:p>
    <w:p w:rsidR="005F5681" w:rsidRPr="00715DFC" w:rsidRDefault="005F5681" w:rsidP="005F5681">
      <w:pPr>
        <w:widowControl/>
        <w:jc w:val="left"/>
      </w:pPr>
      <w:r w:rsidRPr="00007F32">
        <w:rPr>
          <w:rFonts w:hint="eastAsia"/>
          <w:b/>
          <w:sz w:val="28"/>
          <w:szCs w:val="28"/>
        </w:rPr>
        <w:lastRenderedPageBreak/>
        <w:t>監督指導による賃金不払い残業の是正結果（平成</w:t>
      </w:r>
      <w:r w:rsidRPr="00007F32">
        <w:rPr>
          <w:rFonts w:hint="eastAsia"/>
          <w:b/>
          <w:sz w:val="28"/>
          <w:szCs w:val="28"/>
        </w:rPr>
        <w:t>28</w:t>
      </w:r>
      <w:r w:rsidRPr="00007F32">
        <w:rPr>
          <w:rFonts w:hint="eastAsia"/>
          <w:b/>
          <w:sz w:val="28"/>
          <w:szCs w:val="28"/>
        </w:rPr>
        <w:t>年度）</w:t>
      </w:r>
    </w:p>
    <w:p w:rsidR="005F5681" w:rsidRDefault="005F5681" w:rsidP="005F5681"/>
    <w:p w:rsidR="005F5681" w:rsidRDefault="005F5681" w:rsidP="005F5681">
      <w:r>
        <w:rPr>
          <w:rFonts w:hint="eastAsia"/>
        </w:rPr>
        <w:t>◆監督指導結果の発表</w:t>
      </w:r>
    </w:p>
    <w:p w:rsidR="005F5681" w:rsidRDefault="005F5681" w:rsidP="005F5681">
      <w:pPr>
        <w:ind w:firstLineChars="100" w:firstLine="210"/>
      </w:pPr>
      <w:r>
        <w:rPr>
          <w:rFonts w:hint="eastAsia"/>
        </w:rPr>
        <w:t>厚生労働省は、時間外労働等に対する割増賃金を支払っていない企業に対して労働基準法違反で是正指導した結果（平成</w:t>
      </w:r>
      <w:r>
        <w:rPr>
          <w:rFonts w:hint="eastAsia"/>
        </w:rPr>
        <w:t>28</w:t>
      </w:r>
      <w:r>
        <w:rPr>
          <w:rFonts w:hint="eastAsia"/>
        </w:rPr>
        <w:t>年度分）を取りまとめ、公表しました。</w:t>
      </w:r>
    </w:p>
    <w:p w:rsidR="005F5681" w:rsidRDefault="005F5681" w:rsidP="005F5681">
      <w:pPr>
        <w:ind w:firstLineChars="100" w:firstLine="210"/>
      </w:pPr>
      <w:r>
        <w:rPr>
          <w:rFonts w:hint="eastAsia"/>
        </w:rPr>
        <w:t>全国の労働基準監督署が、賃金不払残業に関する労働者からの申告や各種情報に基づき企業への監督指導を行った結果、平成</w:t>
      </w:r>
      <w:r>
        <w:rPr>
          <w:rFonts w:hint="eastAsia"/>
        </w:rPr>
        <w:t>28</w:t>
      </w:r>
      <w:r>
        <w:rPr>
          <w:rFonts w:hint="eastAsia"/>
        </w:rPr>
        <w:t>年</w:t>
      </w:r>
      <w:r>
        <w:rPr>
          <w:rFonts w:hint="eastAsia"/>
        </w:rPr>
        <w:t>4</w:t>
      </w:r>
      <w:r>
        <w:rPr>
          <w:rFonts w:hint="eastAsia"/>
        </w:rPr>
        <w:t>月から平成</w:t>
      </w:r>
      <w:r>
        <w:rPr>
          <w:rFonts w:hint="eastAsia"/>
        </w:rPr>
        <w:t>29</w:t>
      </w:r>
      <w:r>
        <w:rPr>
          <w:rFonts w:hint="eastAsia"/>
        </w:rPr>
        <w:t>年</w:t>
      </w:r>
      <w:r>
        <w:rPr>
          <w:rFonts w:hint="eastAsia"/>
        </w:rPr>
        <w:t>3</w:t>
      </w:r>
      <w:r>
        <w:rPr>
          <w:rFonts w:hint="eastAsia"/>
        </w:rPr>
        <w:t>月までの間に不払いだった割増賃金が支払われたもののうち、その支払額が</w:t>
      </w:r>
      <w:r>
        <w:rPr>
          <w:rFonts w:hint="eastAsia"/>
        </w:rPr>
        <w:t>1</w:t>
      </w:r>
      <w:r>
        <w:rPr>
          <w:rFonts w:hint="eastAsia"/>
        </w:rPr>
        <w:t>企業で合計</w:t>
      </w:r>
      <w:r>
        <w:rPr>
          <w:rFonts w:hint="eastAsia"/>
        </w:rPr>
        <w:t>100</w:t>
      </w:r>
      <w:r>
        <w:rPr>
          <w:rFonts w:hint="eastAsia"/>
        </w:rPr>
        <w:t>万円以上となった事案を取りまとめています。</w:t>
      </w:r>
    </w:p>
    <w:p w:rsidR="005F5681" w:rsidRDefault="005F5681" w:rsidP="005F5681"/>
    <w:p w:rsidR="005F5681" w:rsidRDefault="005F5681" w:rsidP="005F5681">
      <w:r>
        <w:rPr>
          <w:rFonts w:hint="eastAsia"/>
        </w:rPr>
        <w:t>◆平成</w:t>
      </w:r>
      <w:r>
        <w:rPr>
          <w:rFonts w:hint="eastAsia"/>
        </w:rPr>
        <w:t>28</w:t>
      </w:r>
      <w:r>
        <w:rPr>
          <w:rFonts w:hint="eastAsia"/>
        </w:rPr>
        <w:t>年度の是正結果のポイント</w:t>
      </w:r>
    </w:p>
    <w:p w:rsidR="005F5681" w:rsidRDefault="005F5681" w:rsidP="005F5681">
      <w:r>
        <w:rPr>
          <w:rFonts w:hint="eastAsia"/>
        </w:rPr>
        <w:t xml:space="preserve">(1) </w:t>
      </w:r>
      <w:r>
        <w:rPr>
          <w:rFonts w:hint="eastAsia"/>
        </w:rPr>
        <w:t>是正企業数：</w:t>
      </w:r>
      <w:r>
        <w:rPr>
          <w:rFonts w:hint="eastAsia"/>
        </w:rPr>
        <w:t>1,349</w:t>
      </w:r>
      <w:r>
        <w:rPr>
          <w:rFonts w:hint="eastAsia"/>
        </w:rPr>
        <w:t>企業（前年度比</w:t>
      </w:r>
      <w:r>
        <w:rPr>
          <w:rFonts w:hint="eastAsia"/>
        </w:rPr>
        <w:t>1</w:t>
      </w:r>
      <w:r>
        <w:rPr>
          <w:rFonts w:hint="eastAsia"/>
        </w:rPr>
        <w:t>企業増）</w:t>
      </w:r>
    </w:p>
    <w:p w:rsidR="005F5681" w:rsidRDefault="005F5681" w:rsidP="005F5681">
      <w:pPr>
        <w:ind w:firstLineChars="100" w:firstLine="210"/>
      </w:pPr>
      <w:r>
        <w:rPr>
          <w:rFonts w:hint="eastAsia"/>
        </w:rPr>
        <w:t>…うち、</w:t>
      </w:r>
      <w:r>
        <w:rPr>
          <w:rFonts w:hint="eastAsia"/>
        </w:rPr>
        <w:t>1,000</w:t>
      </w:r>
      <w:r>
        <w:rPr>
          <w:rFonts w:hint="eastAsia"/>
        </w:rPr>
        <w:t>万円以上の割増賃金を支払ったのは、</w:t>
      </w:r>
      <w:r>
        <w:rPr>
          <w:rFonts w:hint="eastAsia"/>
        </w:rPr>
        <w:t>184</w:t>
      </w:r>
      <w:r>
        <w:rPr>
          <w:rFonts w:hint="eastAsia"/>
        </w:rPr>
        <w:t>企業</w:t>
      </w:r>
    </w:p>
    <w:p w:rsidR="005F5681" w:rsidRDefault="005F5681" w:rsidP="005F5681">
      <w:r>
        <w:rPr>
          <w:rFonts w:hint="eastAsia"/>
        </w:rPr>
        <w:t xml:space="preserve">(2) </w:t>
      </w:r>
      <w:r>
        <w:rPr>
          <w:rFonts w:hint="eastAsia"/>
        </w:rPr>
        <w:t>支払われた割増賃金合計額：</w:t>
      </w:r>
      <w:r>
        <w:rPr>
          <w:rFonts w:hint="eastAsia"/>
        </w:rPr>
        <w:t>127</w:t>
      </w:r>
      <w:r>
        <w:rPr>
          <w:rFonts w:hint="eastAsia"/>
        </w:rPr>
        <w:t>億</w:t>
      </w:r>
      <w:r>
        <w:rPr>
          <w:rFonts w:hint="eastAsia"/>
        </w:rPr>
        <w:t>2,327</w:t>
      </w:r>
      <w:r>
        <w:rPr>
          <w:rFonts w:hint="eastAsia"/>
        </w:rPr>
        <w:t>万円（同</w:t>
      </w:r>
      <w:r>
        <w:rPr>
          <w:rFonts w:hint="eastAsia"/>
        </w:rPr>
        <w:t>27</w:t>
      </w:r>
      <w:r>
        <w:rPr>
          <w:rFonts w:hint="eastAsia"/>
        </w:rPr>
        <w:t>億</w:t>
      </w:r>
      <w:r>
        <w:rPr>
          <w:rFonts w:hint="eastAsia"/>
        </w:rPr>
        <w:t>2,904</w:t>
      </w:r>
      <w:r>
        <w:rPr>
          <w:rFonts w:hint="eastAsia"/>
        </w:rPr>
        <w:t>万円増）</w:t>
      </w:r>
    </w:p>
    <w:p w:rsidR="005F5681" w:rsidRDefault="005F5681" w:rsidP="005F5681">
      <w:r>
        <w:rPr>
          <w:rFonts w:hint="eastAsia"/>
        </w:rPr>
        <w:t>(3</w:t>
      </w:r>
      <w:r>
        <w:rPr>
          <w:rFonts w:hint="eastAsia"/>
        </w:rPr>
        <w:t>）対象労働者数</w:t>
      </w:r>
      <w:r>
        <w:rPr>
          <w:rFonts w:hint="eastAsia"/>
        </w:rPr>
        <w:t xml:space="preserve"> </w:t>
      </w:r>
      <w:r>
        <w:rPr>
          <w:rFonts w:hint="eastAsia"/>
        </w:rPr>
        <w:t>：</w:t>
      </w:r>
      <w:r>
        <w:rPr>
          <w:rFonts w:hint="eastAsia"/>
        </w:rPr>
        <w:t>9</w:t>
      </w:r>
      <w:r>
        <w:rPr>
          <w:rFonts w:hint="eastAsia"/>
        </w:rPr>
        <w:t>万</w:t>
      </w:r>
      <w:r>
        <w:rPr>
          <w:rFonts w:hint="eastAsia"/>
        </w:rPr>
        <w:t>7,978</w:t>
      </w:r>
      <w:r>
        <w:rPr>
          <w:rFonts w:hint="eastAsia"/>
        </w:rPr>
        <w:t>人</w:t>
      </w:r>
      <w:r>
        <w:rPr>
          <w:rFonts w:hint="eastAsia"/>
        </w:rPr>
        <w:t xml:space="preserve"> </w:t>
      </w:r>
      <w:r>
        <w:rPr>
          <w:rFonts w:hint="eastAsia"/>
        </w:rPr>
        <w:t>（同</w:t>
      </w:r>
      <w:r>
        <w:rPr>
          <w:rFonts w:hint="eastAsia"/>
        </w:rPr>
        <w:t>5,266</w:t>
      </w:r>
      <w:r>
        <w:rPr>
          <w:rFonts w:hint="eastAsia"/>
        </w:rPr>
        <w:t>人増）</w:t>
      </w:r>
    </w:p>
    <w:p w:rsidR="005F5681" w:rsidRDefault="005F5681" w:rsidP="005F5681">
      <w:r>
        <w:rPr>
          <w:rFonts w:hint="eastAsia"/>
        </w:rPr>
        <w:t>(4</w:t>
      </w:r>
      <w:r>
        <w:rPr>
          <w:rFonts w:hint="eastAsia"/>
        </w:rPr>
        <w:t>）支払われた割増賃金の平均額は、</w:t>
      </w:r>
      <w:r>
        <w:rPr>
          <w:rFonts w:hint="eastAsia"/>
        </w:rPr>
        <w:t>1</w:t>
      </w:r>
      <w:r>
        <w:rPr>
          <w:rFonts w:hint="eastAsia"/>
        </w:rPr>
        <w:t>企業当たり</w:t>
      </w:r>
      <w:r>
        <w:rPr>
          <w:rFonts w:hint="eastAsia"/>
        </w:rPr>
        <w:t>943</w:t>
      </w:r>
      <w:r>
        <w:rPr>
          <w:rFonts w:hint="eastAsia"/>
        </w:rPr>
        <w:t>万円、労働者</w:t>
      </w:r>
      <w:r>
        <w:rPr>
          <w:rFonts w:hint="eastAsia"/>
        </w:rPr>
        <w:t>1</w:t>
      </w:r>
      <w:r>
        <w:rPr>
          <w:rFonts w:hint="eastAsia"/>
        </w:rPr>
        <w:t>人当たり</w:t>
      </w:r>
      <w:r>
        <w:rPr>
          <w:rFonts w:hint="eastAsia"/>
        </w:rPr>
        <w:t>13</w:t>
      </w:r>
      <w:r>
        <w:rPr>
          <w:rFonts w:hint="eastAsia"/>
        </w:rPr>
        <w:t>万円</w:t>
      </w:r>
      <w:r>
        <w:rPr>
          <w:rFonts w:hint="eastAsia"/>
        </w:rPr>
        <w:t xml:space="preserve"> </w:t>
      </w:r>
    </w:p>
    <w:p w:rsidR="005F5681" w:rsidRDefault="005F5681" w:rsidP="005F5681"/>
    <w:p w:rsidR="005F5681" w:rsidRDefault="005F5681" w:rsidP="005F5681">
      <w:r>
        <w:rPr>
          <w:rFonts w:hint="eastAsia"/>
        </w:rPr>
        <w:t>◆遡及支払金額別の詳細</w:t>
      </w:r>
    </w:p>
    <w:p w:rsidR="005F5681" w:rsidRDefault="005F5681" w:rsidP="005F5681">
      <w:r>
        <w:rPr>
          <w:rFonts w:hint="eastAsia"/>
        </w:rPr>
        <w:t>(1) 100</w:t>
      </w:r>
      <w:r>
        <w:rPr>
          <w:rFonts w:hint="eastAsia"/>
        </w:rPr>
        <w:t>万円以上の割増賃金の遡及支払状況</w:t>
      </w:r>
    </w:p>
    <w:p w:rsidR="005F5681" w:rsidRDefault="005F5681" w:rsidP="005F5681">
      <w:pPr>
        <w:ind w:firstLineChars="100" w:firstLine="210"/>
      </w:pPr>
      <w:r>
        <w:rPr>
          <w:rFonts w:hint="eastAsia"/>
        </w:rPr>
        <w:t>業種別でみると、「商業」が</w:t>
      </w:r>
      <w:r>
        <w:rPr>
          <w:rFonts w:hint="eastAsia"/>
        </w:rPr>
        <w:t>304</w:t>
      </w:r>
      <w:r>
        <w:rPr>
          <w:rFonts w:hint="eastAsia"/>
        </w:rPr>
        <w:t>件で最も多く、次いで「製造業」の</w:t>
      </w:r>
      <w:r>
        <w:rPr>
          <w:rFonts w:hint="eastAsia"/>
        </w:rPr>
        <w:t>267</w:t>
      </w:r>
      <w:r>
        <w:rPr>
          <w:rFonts w:hint="eastAsia"/>
        </w:rPr>
        <w:t>件が続いています。</w:t>
      </w:r>
    </w:p>
    <w:p w:rsidR="005F5681" w:rsidRDefault="005F5681" w:rsidP="005F5681">
      <w:pPr>
        <w:ind w:firstLineChars="100" w:firstLine="210"/>
      </w:pPr>
      <w:r>
        <w:rPr>
          <w:rFonts w:hint="eastAsia"/>
        </w:rPr>
        <w:t>業種別の労働者数でみると、「製造業」の</w:t>
      </w:r>
      <w:r>
        <w:rPr>
          <w:rFonts w:hint="eastAsia"/>
        </w:rPr>
        <w:t>19,447</w:t>
      </w:r>
      <w:r>
        <w:rPr>
          <w:rFonts w:hint="eastAsia"/>
        </w:rPr>
        <w:t>人が最も多く、次に「保険衛生業」の</w:t>
      </w:r>
      <w:r>
        <w:rPr>
          <w:rFonts w:hint="eastAsia"/>
        </w:rPr>
        <w:t>17,103</w:t>
      </w:r>
      <w:r>
        <w:rPr>
          <w:rFonts w:hint="eastAsia"/>
        </w:rPr>
        <w:t>人となっています。</w:t>
      </w:r>
    </w:p>
    <w:p w:rsidR="005F5681" w:rsidRDefault="005F5681" w:rsidP="005F5681">
      <w:r>
        <w:rPr>
          <w:rFonts w:hint="eastAsia"/>
        </w:rPr>
        <w:t>(2) 1,000</w:t>
      </w:r>
      <w:r>
        <w:rPr>
          <w:rFonts w:hint="eastAsia"/>
        </w:rPr>
        <w:t>万円以上の割増賃金の遡及支払状況</w:t>
      </w:r>
    </w:p>
    <w:p w:rsidR="005F5681" w:rsidRDefault="005F5681" w:rsidP="005F5681">
      <w:pPr>
        <w:ind w:firstLineChars="100" w:firstLine="210"/>
      </w:pPr>
      <w:r>
        <w:rPr>
          <w:rFonts w:hint="eastAsia"/>
        </w:rPr>
        <w:t>業種別でみると、「製造業」と「商業」がともに</w:t>
      </w:r>
      <w:r>
        <w:rPr>
          <w:rFonts w:hint="eastAsia"/>
        </w:rPr>
        <w:t>34</w:t>
      </w:r>
      <w:r>
        <w:rPr>
          <w:rFonts w:hint="eastAsia"/>
        </w:rPr>
        <w:t>件、「保険衛生業」が</w:t>
      </w:r>
      <w:r>
        <w:rPr>
          <w:rFonts w:hint="eastAsia"/>
        </w:rPr>
        <w:t>23</w:t>
      </w:r>
      <w:r>
        <w:rPr>
          <w:rFonts w:hint="eastAsia"/>
        </w:rPr>
        <w:t>件で全体の半分を占めており、対象労働者数は、「商業」</w:t>
      </w:r>
      <w:r>
        <w:rPr>
          <w:rFonts w:hint="eastAsia"/>
        </w:rPr>
        <w:t>9,563</w:t>
      </w:r>
      <w:r>
        <w:rPr>
          <w:rFonts w:hint="eastAsia"/>
        </w:rPr>
        <w:t>人、「製造業」</w:t>
      </w:r>
      <w:r>
        <w:rPr>
          <w:rFonts w:hint="eastAsia"/>
        </w:rPr>
        <w:t>7,617</w:t>
      </w:r>
      <w:r>
        <w:rPr>
          <w:rFonts w:hint="eastAsia"/>
        </w:rPr>
        <w:t>人となっています。</w:t>
      </w:r>
    </w:p>
    <w:p w:rsidR="005F5681" w:rsidRPr="00BE7EB1" w:rsidRDefault="005F5681" w:rsidP="005F5681"/>
    <w:p w:rsidR="005F5681" w:rsidRDefault="005F5681" w:rsidP="005F5681">
      <w:r>
        <w:rPr>
          <w:rFonts w:hint="eastAsia"/>
        </w:rPr>
        <w:t>◆今後の取組み</w:t>
      </w:r>
    </w:p>
    <w:p w:rsidR="005F5681" w:rsidRPr="00007F32" w:rsidRDefault="005F5681" w:rsidP="005F5681">
      <w:pPr>
        <w:ind w:firstLineChars="100" w:firstLine="210"/>
      </w:pPr>
      <w:r>
        <w:rPr>
          <w:rFonts w:hint="eastAsia"/>
        </w:rPr>
        <w:t>今後も、厚生労働省による賃金不払残業の解消に向けての取組みや、労働基準監督署による指導は強化されていきますので、企業としても今まで以上に徹底した労務管理が求められます。</w:t>
      </w:r>
    </w:p>
    <w:p w:rsidR="005F5681" w:rsidRPr="00715DFC" w:rsidRDefault="005F5681" w:rsidP="005F5681">
      <w:r w:rsidRPr="00715DFC">
        <w:br w:type="page"/>
      </w:r>
    </w:p>
    <w:p w:rsidR="005F5681" w:rsidRPr="00715DFC" w:rsidRDefault="005F5681" w:rsidP="005F5681">
      <w:r>
        <w:rPr>
          <w:rFonts w:hint="eastAsia"/>
          <w:b/>
          <w:sz w:val="28"/>
          <w:szCs w:val="28"/>
        </w:rPr>
        <w:lastRenderedPageBreak/>
        <w:t>「</w:t>
      </w:r>
      <w:r w:rsidRPr="005929F4">
        <w:rPr>
          <w:rFonts w:hint="eastAsia"/>
          <w:b/>
          <w:sz w:val="28"/>
          <w:szCs w:val="28"/>
        </w:rPr>
        <w:t>職場の受動喫煙防止対策</w:t>
      </w:r>
      <w:r>
        <w:rPr>
          <w:rFonts w:hint="eastAsia"/>
          <w:b/>
          <w:sz w:val="28"/>
          <w:szCs w:val="28"/>
        </w:rPr>
        <w:t>」</w:t>
      </w:r>
      <w:r w:rsidRPr="005929F4">
        <w:rPr>
          <w:rFonts w:hint="eastAsia"/>
          <w:b/>
          <w:sz w:val="28"/>
          <w:szCs w:val="28"/>
        </w:rPr>
        <w:t>に関する国の助成金＆支援策</w:t>
      </w:r>
    </w:p>
    <w:p w:rsidR="005F5681" w:rsidRDefault="005F5681" w:rsidP="005F5681"/>
    <w:p w:rsidR="005F5681" w:rsidRDefault="005F5681" w:rsidP="005F5681">
      <w:r>
        <w:rPr>
          <w:rFonts w:hint="eastAsia"/>
        </w:rPr>
        <w:t>◆東京都が条例制定を検討</w:t>
      </w:r>
    </w:p>
    <w:p w:rsidR="005F5681" w:rsidRDefault="005F5681" w:rsidP="005F5681">
      <w:pPr>
        <w:ind w:firstLineChars="100" w:firstLine="210"/>
      </w:pPr>
      <w:r>
        <w:rPr>
          <w:rFonts w:hint="eastAsia"/>
        </w:rPr>
        <w:t>東京都では、都民の健康増進の観点から、また、オリンピック・パラリンピックの開催都市として受動喫煙防止対策をより一層推進していくため、「東京都受動喫煙防止条例（仮称）」の制定を検討しています。</w:t>
      </w:r>
    </w:p>
    <w:p w:rsidR="005F5681" w:rsidRDefault="005F5681" w:rsidP="005F5681">
      <w:pPr>
        <w:ind w:firstLineChars="100" w:firstLine="210"/>
      </w:pPr>
      <w:r>
        <w:rPr>
          <w:rFonts w:hint="eastAsia"/>
        </w:rPr>
        <w:t>その内容は以下の通りであり、罰金刑を科すことも検討しているようです。</w:t>
      </w:r>
    </w:p>
    <w:p w:rsidR="005F5681" w:rsidRDefault="005F5681" w:rsidP="005F5681">
      <w:r>
        <w:rPr>
          <w:rFonts w:hint="eastAsia"/>
        </w:rPr>
        <w:t xml:space="preserve">(1) </w:t>
      </w:r>
      <w:r>
        <w:rPr>
          <w:rFonts w:hint="eastAsia"/>
        </w:rPr>
        <w:t>成年者や患者が利用する医療施設・学校などは敷地内禁煙</w:t>
      </w:r>
    </w:p>
    <w:p w:rsidR="005F5681" w:rsidRDefault="005F5681" w:rsidP="005F5681">
      <w:r>
        <w:rPr>
          <w:rFonts w:hint="eastAsia"/>
        </w:rPr>
        <w:t xml:space="preserve">(2) </w:t>
      </w:r>
      <w:r>
        <w:rPr>
          <w:rFonts w:hint="eastAsia"/>
        </w:rPr>
        <w:t>不特定多数が利用する官公庁や大学は屋内禁煙</w:t>
      </w:r>
    </w:p>
    <w:p w:rsidR="005F5681" w:rsidRDefault="005F5681" w:rsidP="005F5681">
      <w:r>
        <w:rPr>
          <w:rFonts w:hint="eastAsia"/>
        </w:rPr>
        <w:t xml:space="preserve">(3) </w:t>
      </w:r>
      <w:r>
        <w:rPr>
          <w:rFonts w:hint="eastAsia"/>
        </w:rPr>
        <w:t>ホテル・旅館・職場など事業所や飲食店、娯楽施設は原則屋内禁煙（喫煙専用室設置可）</w:t>
      </w:r>
    </w:p>
    <w:p w:rsidR="005F5681" w:rsidRDefault="005F5681" w:rsidP="005F5681">
      <w:pPr>
        <w:ind w:firstLineChars="100" w:firstLine="210"/>
      </w:pPr>
      <w:r>
        <w:rPr>
          <w:rFonts w:hint="eastAsia"/>
        </w:rPr>
        <w:t>このような受動喫煙防止の流れは、今後も進んでいくと思われ、企業としても注視していかなければならないでしょう。</w:t>
      </w:r>
    </w:p>
    <w:p w:rsidR="005F5681" w:rsidRDefault="005F5681" w:rsidP="005F5681">
      <w:pPr>
        <w:ind w:firstLineChars="100" w:firstLine="210"/>
      </w:pPr>
      <w:r>
        <w:rPr>
          <w:rFonts w:hint="eastAsia"/>
        </w:rPr>
        <w:t>ちなみに、平成</w:t>
      </w:r>
      <w:r>
        <w:rPr>
          <w:rFonts w:hint="eastAsia"/>
        </w:rPr>
        <w:t>27</w:t>
      </w:r>
      <w:r>
        <w:rPr>
          <w:rFonts w:hint="eastAsia"/>
        </w:rPr>
        <w:t>年</w:t>
      </w:r>
      <w:r>
        <w:rPr>
          <w:rFonts w:hint="eastAsia"/>
        </w:rPr>
        <w:t>6</w:t>
      </w:r>
      <w:r>
        <w:rPr>
          <w:rFonts w:hint="eastAsia"/>
        </w:rPr>
        <w:t>月より、事業者には労働者の受動喫煙を防止するため、事業者および事業場の実情に応じ適切な措置をとるよう努力義務が課されています（労働安全衛生法</w:t>
      </w:r>
      <w:r>
        <w:rPr>
          <w:rFonts w:hint="eastAsia"/>
        </w:rPr>
        <w:t>68</w:t>
      </w:r>
      <w:r>
        <w:rPr>
          <w:rFonts w:hint="eastAsia"/>
        </w:rPr>
        <w:t>条の</w:t>
      </w:r>
      <w:r>
        <w:rPr>
          <w:rFonts w:hint="eastAsia"/>
        </w:rPr>
        <w:t>2</w:t>
      </w:r>
      <w:r>
        <w:rPr>
          <w:rFonts w:hint="eastAsia"/>
        </w:rPr>
        <w:t>）。</w:t>
      </w:r>
    </w:p>
    <w:p w:rsidR="005F5681" w:rsidRDefault="005F5681" w:rsidP="005F5681"/>
    <w:p w:rsidR="005F5681" w:rsidRDefault="005F5681" w:rsidP="005F5681">
      <w:r>
        <w:rPr>
          <w:rFonts w:hint="eastAsia"/>
        </w:rPr>
        <w:t>◆「受動喫煙防止対策助成金」とは？</w:t>
      </w:r>
    </w:p>
    <w:p w:rsidR="005F5681" w:rsidRDefault="005F5681" w:rsidP="005F5681">
      <w:pPr>
        <w:ind w:firstLineChars="100" w:firstLine="210"/>
      </w:pPr>
      <w:r>
        <w:rPr>
          <w:rFonts w:hint="eastAsia"/>
        </w:rPr>
        <w:t>厚生労働省では、事業者が受動喫煙防止対策を行う際の費用の一部を支援するため、「受動喫煙防止対策助成金」を設けています。</w:t>
      </w:r>
    </w:p>
    <w:p w:rsidR="005F5681" w:rsidRDefault="005F5681" w:rsidP="005F5681">
      <w:pPr>
        <w:ind w:firstLineChars="100" w:firstLine="210"/>
      </w:pPr>
      <w:r>
        <w:rPr>
          <w:rFonts w:hint="eastAsia"/>
        </w:rPr>
        <w:t>中小企業事業主であって、事業場内において、喫煙防止措置を講じた区域以外を喫煙とする事業主を対象に、「喫煙室の設置・改修」「屋外喫煙所（閉鎖系）の設置・改修」「換気措置の設置（宿泊業・飲食業を営んでいる事業場のみ）」のいずれかの措置を講じた場合、その措置にかかる工費、設備費、備品費、機械装置費などの</w:t>
      </w:r>
      <w:r>
        <w:rPr>
          <w:rFonts w:hint="eastAsia"/>
        </w:rPr>
        <w:t>2</w:t>
      </w:r>
      <w:r>
        <w:rPr>
          <w:rFonts w:hint="eastAsia"/>
        </w:rPr>
        <w:t>分の</w:t>
      </w:r>
      <w:r>
        <w:rPr>
          <w:rFonts w:hint="eastAsia"/>
        </w:rPr>
        <w:t>1</w:t>
      </w:r>
      <w:r>
        <w:rPr>
          <w:rFonts w:hint="eastAsia"/>
        </w:rPr>
        <w:t>が助成されます（上限</w:t>
      </w:r>
      <w:r>
        <w:rPr>
          <w:rFonts w:hint="eastAsia"/>
        </w:rPr>
        <w:t>200</w:t>
      </w:r>
      <w:r>
        <w:rPr>
          <w:rFonts w:hint="eastAsia"/>
        </w:rPr>
        <w:t>万円）。</w:t>
      </w:r>
    </w:p>
    <w:p w:rsidR="005F5681" w:rsidRDefault="005F5681" w:rsidP="005F5681">
      <w:pPr>
        <w:ind w:firstLineChars="100" w:firstLine="210"/>
      </w:pPr>
      <w:r>
        <w:rPr>
          <w:rFonts w:hint="eastAsia"/>
        </w:rPr>
        <w:t>申請手続などは、所轄の都道府県労働局へ行います。</w:t>
      </w:r>
    </w:p>
    <w:p w:rsidR="005F5681" w:rsidRPr="00BE7EB1" w:rsidRDefault="005F5681" w:rsidP="005F5681"/>
    <w:p w:rsidR="005F5681" w:rsidRDefault="005F5681" w:rsidP="005F5681">
      <w:r>
        <w:rPr>
          <w:rFonts w:hint="eastAsia"/>
        </w:rPr>
        <w:t>◆厚生労働省が実施する支援事業</w:t>
      </w:r>
    </w:p>
    <w:p w:rsidR="005F5681" w:rsidRDefault="005F5681" w:rsidP="005F5681">
      <w:pPr>
        <w:ind w:firstLineChars="100" w:firstLine="210"/>
      </w:pPr>
      <w:r>
        <w:rPr>
          <w:rFonts w:hint="eastAsia"/>
        </w:rPr>
        <w:t>厚生労働省では、職場の受動喫煙防止対策に取り組む事業者に対する支援を行っています。</w:t>
      </w:r>
    </w:p>
    <w:p w:rsidR="005F5681" w:rsidRDefault="005F5681" w:rsidP="005F5681">
      <w:pPr>
        <w:ind w:firstLineChars="100" w:firstLine="210"/>
      </w:pPr>
      <w:r>
        <w:rPr>
          <w:rFonts w:hint="eastAsia"/>
        </w:rPr>
        <w:t>例えば、上記助成金の申請書類の書き方や風速の要件の満たし方など助成金申請の際に参考となる助言や、実績報告の際に必要なる測定機器の提供を行っています。</w:t>
      </w:r>
    </w:p>
    <w:p w:rsidR="005F5681" w:rsidRDefault="005F5681" w:rsidP="005F5681">
      <w:pPr>
        <w:ind w:firstLineChars="100" w:firstLine="210"/>
      </w:pPr>
      <w:r>
        <w:rPr>
          <w:rFonts w:hint="eastAsia"/>
        </w:rPr>
        <w:t>利用はすべて無料で行っているそうですので、利用してみてはいかがでしょうか。</w:t>
      </w:r>
    </w:p>
    <w:p w:rsidR="005F5681" w:rsidRDefault="005F5681" w:rsidP="005F5681">
      <w:r>
        <w:rPr>
          <w:rFonts w:hint="eastAsia"/>
        </w:rPr>
        <w:t xml:space="preserve">(1) </w:t>
      </w:r>
      <w:r>
        <w:rPr>
          <w:rFonts w:hint="eastAsia"/>
        </w:rPr>
        <w:t>受動喫煙防止対策の技術的な相談</w:t>
      </w:r>
    </w:p>
    <w:p w:rsidR="005F5681" w:rsidRDefault="005F5681" w:rsidP="005F5681">
      <w:pPr>
        <w:ind w:firstLineChars="100" w:firstLine="210"/>
      </w:pPr>
      <w:r>
        <w:rPr>
          <w:rFonts w:hint="eastAsia"/>
        </w:rPr>
        <w:t>事業場における喫煙室の設置、浮遊粉じんまたは換気量の要件への対応など技術的な内容について、専門家による電話相談など（必要に応じて実地指導も実施）</w:t>
      </w:r>
    </w:p>
    <w:p w:rsidR="005F5681" w:rsidRDefault="005F5681" w:rsidP="005F5681">
      <w:r>
        <w:rPr>
          <w:rFonts w:hint="eastAsia"/>
        </w:rPr>
        <w:t xml:space="preserve">(2) </w:t>
      </w:r>
      <w:r>
        <w:rPr>
          <w:rFonts w:hint="eastAsia"/>
        </w:rPr>
        <w:t>禁煙室などの要件の確認や事業場の実態把握</w:t>
      </w:r>
    </w:p>
    <w:p w:rsidR="005F5681" w:rsidRPr="00715DFC" w:rsidRDefault="005F5681" w:rsidP="005F5681">
      <w:pPr>
        <w:ind w:firstLineChars="100" w:firstLine="210"/>
      </w:pPr>
      <w:r>
        <w:rPr>
          <w:rFonts w:hint="eastAsia"/>
        </w:rPr>
        <w:t>職場環境の実態把握などを行う際の支援として、測定機器の無料貸出しなど</w:t>
      </w:r>
    </w:p>
    <w:p w:rsidR="005F5681" w:rsidRPr="00715DFC" w:rsidRDefault="005F5681" w:rsidP="005F5681">
      <w:pPr>
        <w:widowControl/>
        <w:jc w:val="left"/>
      </w:pPr>
      <w:r w:rsidRPr="00715DFC">
        <w:br w:type="page"/>
      </w:r>
    </w:p>
    <w:p w:rsidR="005F5681" w:rsidRPr="00715DFC" w:rsidRDefault="005F5681" w:rsidP="005F5681">
      <w:pPr>
        <w:widowControl/>
        <w:jc w:val="left"/>
        <w:rPr>
          <w:b/>
          <w:bCs/>
          <w:sz w:val="28"/>
          <w:szCs w:val="28"/>
        </w:rPr>
      </w:pPr>
      <w:r>
        <w:rPr>
          <w:rFonts w:hint="eastAsia"/>
          <w:b/>
          <w:bCs/>
          <w:sz w:val="28"/>
          <w:szCs w:val="28"/>
        </w:rPr>
        <w:lastRenderedPageBreak/>
        <w:t>「</w:t>
      </w:r>
      <w:r>
        <w:rPr>
          <w:rFonts w:hint="eastAsia"/>
          <w:b/>
          <w:bCs/>
          <w:sz w:val="28"/>
          <w:szCs w:val="28"/>
        </w:rPr>
        <w:t>HR</w:t>
      </w:r>
      <w:r>
        <w:rPr>
          <w:rFonts w:hint="eastAsia"/>
          <w:b/>
          <w:bCs/>
          <w:sz w:val="28"/>
          <w:szCs w:val="28"/>
        </w:rPr>
        <w:t>テック」って何？</w:t>
      </w:r>
      <w:r>
        <w:rPr>
          <w:rFonts w:hint="eastAsia"/>
          <w:b/>
          <w:bCs/>
          <w:sz w:val="28"/>
          <w:szCs w:val="28"/>
        </w:rPr>
        <w:t xml:space="preserve"> </w:t>
      </w:r>
      <w:r>
        <w:rPr>
          <w:rFonts w:hint="eastAsia"/>
          <w:b/>
          <w:bCs/>
          <w:sz w:val="28"/>
          <w:szCs w:val="28"/>
        </w:rPr>
        <w:t>～</w:t>
      </w:r>
      <w:r w:rsidRPr="00B8739F">
        <w:rPr>
          <w:rFonts w:hint="eastAsia"/>
          <w:b/>
          <w:bCs/>
          <w:sz w:val="28"/>
          <w:szCs w:val="28"/>
        </w:rPr>
        <w:t>人事分野における</w:t>
      </w:r>
      <w:r>
        <w:rPr>
          <w:rFonts w:hint="eastAsia"/>
          <w:b/>
          <w:bCs/>
          <w:sz w:val="28"/>
          <w:szCs w:val="28"/>
        </w:rPr>
        <w:t>IT</w:t>
      </w:r>
      <w:r w:rsidRPr="00B8739F">
        <w:rPr>
          <w:rFonts w:hint="eastAsia"/>
          <w:b/>
          <w:bCs/>
          <w:sz w:val="28"/>
          <w:szCs w:val="28"/>
        </w:rPr>
        <w:t>技術の活用に注目</w:t>
      </w:r>
    </w:p>
    <w:p w:rsidR="005F5681" w:rsidRDefault="005F5681" w:rsidP="005F5681">
      <w:pPr>
        <w:rPr>
          <w:bCs/>
        </w:rPr>
      </w:pPr>
    </w:p>
    <w:p w:rsidR="005F5681" w:rsidRPr="00B8739F" w:rsidRDefault="005F5681" w:rsidP="005F5681">
      <w:pPr>
        <w:rPr>
          <w:bCs/>
        </w:rPr>
      </w:pPr>
      <w:r>
        <w:rPr>
          <w:rFonts w:hint="eastAsia"/>
          <w:bCs/>
        </w:rPr>
        <w:t>◆「生産性の向上」が大きなテーマ</w:t>
      </w:r>
    </w:p>
    <w:p w:rsidR="005F5681" w:rsidRDefault="005F5681" w:rsidP="005F5681">
      <w:pPr>
        <w:ind w:firstLineChars="100" w:firstLine="210"/>
        <w:rPr>
          <w:bCs/>
        </w:rPr>
      </w:pPr>
      <w:r w:rsidRPr="00B8739F">
        <w:rPr>
          <w:rFonts w:hint="eastAsia"/>
          <w:bCs/>
        </w:rPr>
        <w:t>人手不足の現状や国が進めている「働き方改革」の施策により、企業の人事</w:t>
      </w:r>
      <w:r>
        <w:rPr>
          <w:rFonts w:hint="eastAsia"/>
          <w:bCs/>
        </w:rPr>
        <w:t>・</w:t>
      </w:r>
      <w:r w:rsidRPr="00B8739F">
        <w:rPr>
          <w:rFonts w:hint="eastAsia"/>
          <w:bCs/>
        </w:rPr>
        <w:t>労務分野に変革が</w:t>
      </w:r>
      <w:r>
        <w:rPr>
          <w:rFonts w:hint="eastAsia"/>
          <w:bCs/>
        </w:rPr>
        <w:t>求められている中、企業の「生産性向上」は大きいテーマとなって</w:t>
      </w:r>
      <w:r w:rsidRPr="00B8739F">
        <w:rPr>
          <w:rFonts w:hint="eastAsia"/>
          <w:bCs/>
        </w:rPr>
        <w:t>います。</w:t>
      </w:r>
    </w:p>
    <w:p w:rsidR="005F5681" w:rsidRDefault="005F5681" w:rsidP="005F5681">
      <w:pPr>
        <w:ind w:firstLineChars="100" w:firstLine="210"/>
        <w:rPr>
          <w:bCs/>
        </w:rPr>
      </w:pPr>
      <w:r w:rsidRPr="00B8739F">
        <w:rPr>
          <w:rFonts w:hint="eastAsia"/>
          <w:bCs/>
        </w:rPr>
        <w:t>そのような</w:t>
      </w:r>
      <w:r>
        <w:rPr>
          <w:rFonts w:hint="eastAsia"/>
          <w:bCs/>
        </w:rPr>
        <w:t>状況の中</w:t>
      </w:r>
      <w:r w:rsidRPr="00B8739F">
        <w:rPr>
          <w:rFonts w:hint="eastAsia"/>
          <w:bCs/>
        </w:rPr>
        <w:t>、最近</w:t>
      </w:r>
      <w:r>
        <w:rPr>
          <w:rFonts w:hint="eastAsia"/>
          <w:bCs/>
        </w:rPr>
        <w:t>、</w:t>
      </w:r>
      <w:r w:rsidRPr="00B8739F">
        <w:rPr>
          <w:rFonts w:hint="eastAsia"/>
          <w:bCs/>
        </w:rPr>
        <w:t>「</w:t>
      </w:r>
      <w:r w:rsidRPr="00B8739F">
        <w:rPr>
          <w:rFonts w:hint="eastAsia"/>
          <w:bCs/>
        </w:rPr>
        <w:t>HR Tech</w:t>
      </w:r>
      <w:r w:rsidRPr="00B8739F">
        <w:rPr>
          <w:rFonts w:hint="eastAsia"/>
          <w:bCs/>
        </w:rPr>
        <w:t>」「</w:t>
      </w:r>
      <w:r w:rsidRPr="00B8739F">
        <w:rPr>
          <w:rFonts w:hint="eastAsia"/>
          <w:bCs/>
        </w:rPr>
        <w:t>HR</w:t>
      </w:r>
      <w:r w:rsidRPr="00B8739F">
        <w:rPr>
          <w:rFonts w:hint="eastAsia"/>
          <w:bCs/>
        </w:rPr>
        <w:t>テック」「</w:t>
      </w:r>
      <w:r w:rsidRPr="00B8739F">
        <w:rPr>
          <w:rFonts w:hint="eastAsia"/>
          <w:bCs/>
        </w:rPr>
        <w:t>HR</w:t>
      </w:r>
      <w:r>
        <w:rPr>
          <w:rFonts w:hint="eastAsia"/>
          <w:bCs/>
        </w:rPr>
        <w:t>テクノロジー」という用語を様々なメディアで目にすることが増えてきました（以下</w:t>
      </w:r>
      <w:r w:rsidRPr="00B8739F">
        <w:rPr>
          <w:rFonts w:hint="eastAsia"/>
          <w:bCs/>
        </w:rPr>
        <w:t>では「</w:t>
      </w:r>
      <w:r w:rsidRPr="00B8739F">
        <w:rPr>
          <w:rFonts w:hint="eastAsia"/>
          <w:bCs/>
        </w:rPr>
        <w:t>HR</w:t>
      </w:r>
      <w:r w:rsidRPr="00B8739F">
        <w:rPr>
          <w:rFonts w:hint="eastAsia"/>
          <w:bCs/>
        </w:rPr>
        <w:t>テック」で統一します）。</w:t>
      </w:r>
    </w:p>
    <w:p w:rsidR="005F5681" w:rsidRPr="00B8739F" w:rsidRDefault="005F5681" w:rsidP="005F5681">
      <w:pPr>
        <w:ind w:firstLineChars="50" w:firstLine="105"/>
        <w:rPr>
          <w:bCs/>
        </w:rPr>
      </w:pPr>
      <w:r w:rsidRPr="00B8739F">
        <w:rPr>
          <w:rFonts w:hint="eastAsia"/>
          <w:bCs/>
        </w:rPr>
        <w:t>「</w:t>
      </w:r>
      <w:r w:rsidRPr="00B8739F">
        <w:rPr>
          <w:rFonts w:hint="eastAsia"/>
          <w:bCs/>
        </w:rPr>
        <w:t>HR</w:t>
      </w:r>
      <w:r>
        <w:rPr>
          <w:rFonts w:hint="eastAsia"/>
          <w:bCs/>
        </w:rPr>
        <w:t>テック」とは、一体何なのでしょうか？</w:t>
      </w:r>
    </w:p>
    <w:p w:rsidR="005F5681" w:rsidRPr="0001552B" w:rsidRDefault="005F5681" w:rsidP="005F5681">
      <w:pPr>
        <w:rPr>
          <w:bCs/>
        </w:rPr>
      </w:pPr>
    </w:p>
    <w:p w:rsidR="005F5681" w:rsidRPr="00B8739F" w:rsidRDefault="005F5681" w:rsidP="005F5681">
      <w:pPr>
        <w:rPr>
          <w:bCs/>
        </w:rPr>
      </w:pPr>
      <w:r w:rsidRPr="00B8739F">
        <w:rPr>
          <w:rFonts w:hint="eastAsia"/>
          <w:bCs/>
        </w:rPr>
        <w:t>◆「</w:t>
      </w:r>
      <w:r w:rsidRPr="00B8739F">
        <w:rPr>
          <w:rFonts w:hint="eastAsia"/>
          <w:bCs/>
        </w:rPr>
        <w:t>HR</w:t>
      </w:r>
      <w:r w:rsidRPr="00B8739F">
        <w:rPr>
          <w:rFonts w:hint="eastAsia"/>
          <w:bCs/>
        </w:rPr>
        <w:t>テック」とは？</w:t>
      </w:r>
    </w:p>
    <w:p w:rsidR="005F5681" w:rsidRDefault="005F5681" w:rsidP="005F5681">
      <w:pPr>
        <w:ind w:firstLineChars="50" w:firstLine="105"/>
        <w:rPr>
          <w:bCs/>
        </w:rPr>
      </w:pPr>
      <w:r w:rsidRPr="00B8739F">
        <w:rPr>
          <w:rFonts w:hint="eastAsia"/>
          <w:bCs/>
        </w:rPr>
        <w:t>「</w:t>
      </w:r>
      <w:r w:rsidRPr="00B8739F">
        <w:rPr>
          <w:rFonts w:hint="eastAsia"/>
          <w:bCs/>
        </w:rPr>
        <w:t>HR</w:t>
      </w:r>
      <w:r>
        <w:rPr>
          <w:rFonts w:hint="eastAsia"/>
          <w:bCs/>
        </w:rPr>
        <w:t>テック」は、「</w:t>
      </w:r>
      <w:r w:rsidRPr="00B8739F">
        <w:rPr>
          <w:rFonts w:hint="eastAsia"/>
          <w:bCs/>
        </w:rPr>
        <w:t>HR</w:t>
      </w:r>
      <w:r>
        <w:rPr>
          <w:rFonts w:hint="eastAsia"/>
          <w:bCs/>
        </w:rPr>
        <w:t>」</w:t>
      </w:r>
      <w:r w:rsidRPr="00B8739F">
        <w:rPr>
          <w:rFonts w:hint="eastAsia"/>
          <w:bCs/>
        </w:rPr>
        <w:t>（</w:t>
      </w:r>
      <w:r w:rsidRPr="00B8739F">
        <w:rPr>
          <w:rFonts w:hint="eastAsia"/>
          <w:bCs/>
        </w:rPr>
        <w:t>Human</w:t>
      </w:r>
      <w:r>
        <w:rPr>
          <w:rFonts w:hint="eastAsia"/>
          <w:bCs/>
        </w:rPr>
        <w:t xml:space="preserve"> </w:t>
      </w:r>
      <w:r w:rsidRPr="00B8739F">
        <w:rPr>
          <w:rFonts w:hint="eastAsia"/>
          <w:bCs/>
        </w:rPr>
        <w:t>Resources</w:t>
      </w:r>
      <w:r>
        <w:rPr>
          <w:rFonts w:hint="eastAsia"/>
          <w:bCs/>
        </w:rPr>
        <w:t>：人事、人材と「</w:t>
      </w:r>
      <w:r w:rsidRPr="00B8739F">
        <w:rPr>
          <w:rFonts w:hint="eastAsia"/>
          <w:bCs/>
        </w:rPr>
        <w:t>Tech</w:t>
      </w:r>
      <w:r w:rsidRPr="00B8739F">
        <w:rPr>
          <w:rFonts w:hint="eastAsia"/>
          <w:bCs/>
        </w:rPr>
        <w:t>」（</w:t>
      </w:r>
      <w:r w:rsidRPr="00B8739F">
        <w:rPr>
          <w:rFonts w:hint="eastAsia"/>
          <w:bCs/>
        </w:rPr>
        <w:t>Technology</w:t>
      </w:r>
      <w:r w:rsidRPr="00B8739F">
        <w:rPr>
          <w:rFonts w:hint="eastAsia"/>
          <w:bCs/>
        </w:rPr>
        <w:t>）を組み合わせた造語です。</w:t>
      </w:r>
    </w:p>
    <w:p w:rsidR="005F5681" w:rsidRPr="00B8739F" w:rsidRDefault="005F5681" w:rsidP="005F5681">
      <w:pPr>
        <w:ind w:firstLineChars="50" w:firstLine="105"/>
        <w:rPr>
          <w:bCs/>
        </w:rPr>
      </w:pPr>
      <w:r w:rsidRPr="00B8739F">
        <w:rPr>
          <w:rFonts w:hint="eastAsia"/>
          <w:bCs/>
        </w:rPr>
        <w:t>「</w:t>
      </w:r>
      <w:r w:rsidRPr="00B8739F">
        <w:rPr>
          <w:rFonts w:hint="eastAsia"/>
          <w:bCs/>
        </w:rPr>
        <w:t>Finance</w:t>
      </w:r>
      <w:r w:rsidRPr="00B8739F">
        <w:rPr>
          <w:rFonts w:hint="eastAsia"/>
          <w:bCs/>
        </w:rPr>
        <w:t>」（金融）と「</w:t>
      </w:r>
      <w:r w:rsidRPr="00B8739F">
        <w:rPr>
          <w:rFonts w:hint="eastAsia"/>
          <w:bCs/>
        </w:rPr>
        <w:t>Technology</w:t>
      </w:r>
      <w:r w:rsidRPr="00B8739F">
        <w:rPr>
          <w:rFonts w:hint="eastAsia"/>
          <w:bCs/>
        </w:rPr>
        <w:t>」を組み合わせた「</w:t>
      </w:r>
      <w:r w:rsidRPr="00B8739F">
        <w:rPr>
          <w:rFonts w:hint="eastAsia"/>
          <w:bCs/>
        </w:rPr>
        <w:t>Fin</w:t>
      </w:r>
      <w:r>
        <w:rPr>
          <w:rFonts w:hint="eastAsia"/>
          <w:bCs/>
        </w:rPr>
        <w:t xml:space="preserve"> </w:t>
      </w:r>
      <w:r w:rsidRPr="00B8739F">
        <w:rPr>
          <w:rFonts w:hint="eastAsia"/>
          <w:bCs/>
        </w:rPr>
        <w:t>Tech</w:t>
      </w:r>
      <w:r w:rsidRPr="00B8739F">
        <w:rPr>
          <w:rFonts w:hint="eastAsia"/>
          <w:bCs/>
        </w:rPr>
        <w:t>」という言葉がしばしば使われていますが、最近は様々な分野で、最新の</w:t>
      </w:r>
      <w:r>
        <w:rPr>
          <w:rFonts w:hint="eastAsia"/>
          <w:bCs/>
        </w:rPr>
        <w:t>IT</w:t>
      </w:r>
      <w:r w:rsidRPr="00B8739F">
        <w:rPr>
          <w:rFonts w:hint="eastAsia"/>
          <w:bCs/>
        </w:rPr>
        <w:t>技術を組み合わせた手法として「〇〇テック」という言葉が生み出されており、その中でも「</w:t>
      </w:r>
      <w:r w:rsidRPr="00B8739F">
        <w:rPr>
          <w:rFonts w:hint="eastAsia"/>
          <w:bCs/>
        </w:rPr>
        <w:t>HR</w:t>
      </w:r>
      <w:r w:rsidRPr="00B8739F">
        <w:rPr>
          <w:rFonts w:hint="eastAsia"/>
          <w:bCs/>
        </w:rPr>
        <w:t>テック」は、人事関連分野において、クラウドや</w:t>
      </w:r>
      <w:r w:rsidRPr="00B8739F">
        <w:rPr>
          <w:rFonts w:hint="eastAsia"/>
          <w:bCs/>
        </w:rPr>
        <w:t>AI</w:t>
      </w:r>
      <w:r w:rsidRPr="00B8739F">
        <w:rPr>
          <w:rFonts w:hint="eastAsia"/>
          <w:bCs/>
        </w:rPr>
        <w:t>（人工知能）など最新の</w:t>
      </w:r>
      <w:r w:rsidRPr="00B8739F">
        <w:rPr>
          <w:rFonts w:hint="eastAsia"/>
          <w:bCs/>
        </w:rPr>
        <w:t>IT</w:t>
      </w:r>
      <w:r w:rsidRPr="00B8739F">
        <w:rPr>
          <w:rFonts w:hint="eastAsia"/>
          <w:bCs/>
        </w:rPr>
        <w:t>技術を使用するという手法で、アメリカなどでは大きい産業の</w:t>
      </w:r>
      <w:r>
        <w:rPr>
          <w:rFonts w:hint="eastAsia"/>
          <w:bCs/>
        </w:rPr>
        <w:t>1</w:t>
      </w:r>
      <w:r>
        <w:rPr>
          <w:rFonts w:hint="eastAsia"/>
          <w:bCs/>
        </w:rPr>
        <w:t>つと</w:t>
      </w:r>
      <w:r w:rsidRPr="00B8739F">
        <w:rPr>
          <w:rFonts w:hint="eastAsia"/>
          <w:bCs/>
        </w:rPr>
        <w:t>なっているそうです。</w:t>
      </w:r>
    </w:p>
    <w:p w:rsidR="005F5681" w:rsidRPr="00B8739F" w:rsidRDefault="005F5681" w:rsidP="005F5681">
      <w:pPr>
        <w:rPr>
          <w:bCs/>
        </w:rPr>
      </w:pPr>
    </w:p>
    <w:p w:rsidR="005F5681" w:rsidRPr="00B8739F" w:rsidRDefault="005F5681" w:rsidP="005F5681">
      <w:pPr>
        <w:rPr>
          <w:bCs/>
        </w:rPr>
      </w:pPr>
      <w:r w:rsidRPr="00B8739F">
        <w:rPr>
          <w:rFonts w:hint="eastAsia"/>
          <w:bCs/>
        </w:rPr>
        <w:t>◆国も注目している「</w:t>
      </w:r>
      <w:r w:rsidRPr="00B8739F">
        <w:rPr>
          <w:rFonts w:hint="eastAsia"/>
          <w:bCs/>
        </w:rPr>
        <w:t>HR</w:t>
      </w:r>
      <w:r w:rsidRPr="00B8739F">
        <w:rPr>
          <w:rFonts w:hint="eastAsia"/>
          <w:bCs/>
        </w:rPr>
        <w:t>テック」</w:t>
      </w:r>
    </w:p>
    <w:p w:rsidR="005F5681" w:rsidRDefault="005F5681" w:rsidP="005F5681">
      <w:pPr>
        <w:ind w:firstLineChars="50" w:firstLine="105"/>
        <w:rPr>
          <w:bCs/>
        </w:rPr>
      </w:pPr>
      <w:r w:rsidRPr="00B8739F">
        <w:rPr>
          <w:rFonts w:hint="eastAsia"/>
          <w:bCs/>
        </w:rPr>
        <w:t>「</w:t>
      </w:r>
      <w:r w:rsidRPr="00B8739F">
        <w:rPr>
          <w:rFonts w:hint="eastAsia"/>
          <w:bCs/>
        </w:rPr>
        <w:t>HR</w:t>
      </w:r>
      <w:r w:rsidRPr="00B8739F">
        <w:rPr>
          <w:rFonts w:hint="eastAsia"/>
          <w:bCs/>
        </w:rPr>
        <w:t>テック」については、国もその普及に注目しているところで、</w:t>
      </w:r>
      <w:r>
        <w:rPr>
          <w:rFonts w:hint="eastAsia"/>
          <w:bCs/>
        </w:rPr>
        <w:t>今年</w:t>
      </w:r>
      <w:r>
        <w:rPr>
          <w:rFonts w:hint="eastAsia"/>
          <w:bCs/>
        </w:rPr>
        <w:t>7</w:t>
      </w:r>
      <w:r>
        <w:rPr>
          <w:rFonts w:hint="eastAsia"/>
          <w:bCs/>
        </w:rPr>
        <w:t>月には経済産業省等の主催で</w:t>
      </w:r>
      <w:r w:rsidRPr="00B8739F">
        <w:rPr>
          <w:rFonts w:hint="eastAsia"/>
          <w:bCs/>
        </w:rPr>
        <w:t>「</w:t>
      </w:r>
      <w:r w:rsidRPr="00B8739F">
        <w:rPr>
          <w:rFonts w:hint="eastAsia"/>
          <w:bCs/>
        </w:rPr>
        <w:t xml:space="preserve">HR-Solution Contest </w:t>
      </w:r>
      <w:r w:rsidRPr="00B8739F">
        <w:rPr>
          <w:rFonts w:hint="eastAsia"/>
          <w:bCs/>
        </w:rPr>
        <w:t>―働き方改革×テクノロジー―</w:t>
      </w:r>
      <w:r w:rsidRPr="00B8739F">
        <w:rPr>
          <w:rFonts w:hint="eastAsia"/>
          <w:bCs/>
        </w:rPr>
        <w:t xml:space="preserve"> </w:t>
      </w:r>
      <w:r w:rsidRPr="00B8739F">
        <w:rPr>
          <w:rFonts w:hint="eastAsia"/>
          <w:bCs/>
        </w:rPr>
        <w:t>」が開催されました。</w:t>
      </w:r>
    </w:p>
    <w:p w:rsidR="005F5681" w:rsidRDefault="005F5681" w:rsidP="005F5681">
      <w:pPr>
        <w:ind w:firstLineChars="100" w:firstLine="210"/>
        <w:rPr>
          <w:bCs/>
        </w:rPr>
      </w:pPr>
      <w:r w:rsidRPr="00B8739F">
        <w:rPr>
          <w:rFonts w:hint="eastAsia"/>
          <w:bCs/>
        </w:rPr>
        <w:t>最新技術により「働き方改革」を推し進める</w:t>
      </w:r>
      <w:r>
        <w:rPr>
          <w:rFonts w:hint="eastAsia"/>
          <w:bCs/>
        </w:rPr>
        <w:t>ために、企業が抱える人事・労務上の課題を解決するためのアイデアや</w:t>
      </w:r>
      <w:r w:rsidRPr="00B8739F">
        <w:rPr>
          <w:rFonts w:hint="eastAsia"/>
          <w:bCs/>
        </w:rPr>
        <w:t>ソリューションを募集したもので、株式会社ジンズによる集中力の計測を行うという眼鏡型デバイスや、株式会社アトラエの</w:t>
      </w:r>
      <w:r>
        <w:rPr>
          <w:rFonts w:hint="eastAsia"/>
          <w:bCs/>
        </w:rPr>
        <w:t>AI</w:t>
      </w:r>
      <w:r>
        <w:rPr>
          <w:rFonts w:hint="eastAsia"/>
          <w:bCs/>
        </w:rPr>
        <w:t>を活用したビジネスマッチングアプリ等が受賞しています。</w:t>
      </w:r>
    </w:p>
    <w:p w:rsidR="005F5681" w:rsidRPr="00B8739F" w:rsidRDefault="005F5681" w:rsidP="005F5681">
      <w:pPr>
        <w:ind w:firstLineChars="100" w:firstLine="210"/>
        <w:rPr>
          <w:bCs/>
        </w:rPr>
      </w:pPr>
      <w:r w:rsidRPr="00B8739F">
        <w:rPr>
          <w:rFonts w:hint="eastAsia"/>
          <w:bCs/>
        </w:rPr>
        <w:t>経済産業省の</w:t>
      </w:r>
      <w:r>
        <w:rPr>
          <w:rFonts w:hint="eastAsia"/>
          <w:bCs/>
        </w:rPr>
        <w:t>ホームページ</w:t>
      </w:r>
      <w:r w:rsidRPr="00B8739F">
        <w:rPr>
          <w:rFonts w:hint="eastAsia"/>
          <w:bCs/>
        </w:rPr>
        <w:t>でも、「人事評価や採用、人材育成等への</w:t>
      </w:r>
      <w:r w:rsidRPr="00B8739F">
        <w:rPr>
          <w:rFonts w:hint="eastAsia"/>
          <w:bCs/>
        </w:rPr>
        <w:t>AI</w:t>
      </w:r>
      <w:r w:rsidRPr="00B8739F">
        <w:rPr>
          <w:rFonts w:hint="eastAsia"/>
          <w:bCs/>
        </w:rPr>
        <w:t>の活用や</w:t>
      </w:r>
      <w:proofErr w:type="spellStart"/>
      <w:r w:rsidRPr="00B8739F">
        <w:rPr>
          <w:rFonts w:hint="eastAsia"/>
          <w:bCs/>
        </w:rPr>
        <w:t>IoT</w:t>
      </w:r>
      <w:proofErr w:type="spellEnd"/>
      <w:r w:rsidRPr="00B8739F">
        <w:rPr>
          <w:rFonts w:hint="eastAsia"/>
          <w:bCs/>
        </w:rPr>
        <w:t>による労務管理、ビッグデータを活用した人材運用など企業における人事機能の向上や、ウェアラブル等のデバイスを活用して働き方の進化を実現する、いわゆる「</w:t>
      </w:r>
      <w:r w:rsidRPr="00B8739F">
        <w:rPr>
          <w:rFonts w:hint="eastAsia"/>
          <w:bCs/>
        </w:rPr>
        <w:t>HR</w:t>
      </w:r>
      <w:r w:rsidRPr="00B8739F">
        <w:rPr>
          <w:rFonts w:hint="eastAsia"/>
          <w:bCs/>
        </w:rPr>
        <w:t>テクノロジー」が新たなサービスとして急速に拡大しています」と書かれています。</w:t>
      </w:r>
    </w:p>
    <w:p w:rsidR="005F5681" w:rsidRPr="00B925DD" w:rsidRDefault="005F5681" w:rsidP="005F5681">
      <w:pPr>
        <w:rPr>
          <w:bCs/>
        </w:rPr>
      </w:pPr>
    </w:p>
    <w:p w:rsidR="005F5681" w:rsidRPr="00B8739F" w:rsidRDefault="005F5681" w:rsidP="005F5681">
      <w:pPr>
        <w:rPr>
          <w:bCs/>
        </w:rPr>
      </w:pPr>
      <w:r w:rsidRPr="00B8739F">
        <w:rPr>
          <w:rFonts w:hint="eastAsia"/>
          <w:bCs/>
        </w:rPr>
        <w:t>◆今後の動きに注目</w:t>
      </w:r>
    </w:p>
    <w:p w:rsidR="005F5681" w:rsidRDefault="005F5681" w:rsidP="005F5681">
      <w:pPr>
        <w:ind w:firstLineChars="100" w:firstLine="210"/>
        <w:rPr>
          <w:bCs/>
        </w:rPr>
      </w:pPr>
      <w:r w:rsidRPr="00B8739F">
        <w:rPr>
          <w:rFonts w:hint="eastAsia"/>
          <w:bCs/>
        </w:rPr>
        <w:t>まだまだ日本では人事分野における</w:t>
      </w:r>
      <w:r w:rsidRPr="00B8739F">
        <w:rPr>
          <w:rFonts w:hint="eastAsia"/>
          <w:bCs/>
        </w:rPr>
        <w:t>IT</w:t>
      </w:r>
      <w:r w:rsidRPr="00B8739F">
        <w:rPr>
          <w:rFonts w:hint="eastAsia"/>
          <w:bCs/>
        </w:rPr>
        <w:t>技術の活用は遅れていると</w:t>
      </w:r>
      <w:r>
        <w:rPr>
          <w:rFonts w:hint="eastAsia"/>
          <w:bCs/>
        </w:rPr>
        <w:t>言われて</w:t>
      </w:r>
      <w:r w:rsidRPr="00B8739F">
        <w:rPr>
          <w:rFonts w:hint="eastAsia"/>
          <w:bCs/>
        </w:rPr>
        <w:t>います。</w:t>
      </w:r>
    </w:p>
    <w:p w:rsidR="005F5681" w:rsidRPr="00715DFC" w:rsidRDefault="005F5681" w:rsidP="005F5681">
      <w:pPr>
        <w:ind w:firstLineChars="100" w:firstLine="210"/>
        <w:rPr>
          <w:bCs/>
        </w:rPr>
      </w:pPr>
      <w:r w:rsidRPr="00B8739F">
        <w:rPr>
          <w:rFonts w:hint="eastAsia"/>
          <w:bCs/>
        </w:rPr>
        <w:t>ただ、労働力人口の減少や働き方の変革が進んでくると、</w:t>
      </w:r>
      <w:r w:rsidRPr="00B8739F">
        <w:rPr>
          <w:rFonts w:hint="eastAsia"/>
          <w:bCs/>
        </w:rPr>
        <w:t>IT</w:t>
      </w:r>
      <w:r w:rsidRPr="00B8739F">
        <w:rPr>
          <w:rFonts w:hint="eastAsia"/>
          <w:bCs/>
        </w:rPr>
        <w:t>を活</w:t>
      </w:r>
      <w:r>
        <w:rPr>
          <w:rFonts w:hint="eastAsia"/>
          <w:bCs/>
        </w:rPr>
        <w:t>用した業務の見直しが一層求められてくるかもしれませんので、</w:t>
      </w:r>
      <w:r w:rsidRPr="00B8739F">
        <w:rPr>
          <w:rFonts w:hint="eastAsia"/>
          <w:bCs/>
        </w:rPr>
        <w:t>今後の動きにも注目したいところです。</w:t>
      </w:r>
    </w:p>
    <w:p w:rsidR="005F5681" w:rsidRPr="00715DFC" w:rsidRDefault="005F5681" w:rsidP="005F5681">
      <w:pPr>
        <w:widowControl/>
        <w:jc w:val="left"/>
        <w:rPr>
          <w:bCs/>
        </w:rPr>
      </w:pPr>
      <w:r w:rsidRPr="00715DFC">
        <w:rPr>
          <w:bCs/>
        </w:rPr>
        <w:br w:type="page"/>
      </w:r>
    </w:p>
    <w:p w:rsidR="005F5681" w:rsidRPr="00715DFC" w:rsidRDefault="005F5681" w:rsidP="005F5681">
      <w:r>
        <w:rPr>
          <w:rFonts w:hint="eastAsia"/>
          <w:b/>
          <w:sz w:val="28"/>
          <w:szCs w:val="28"/>
        </w:rPr>
        <w:lastRenderedPageBreak/>
        <w:t>「</w:t>
      </w:r>
      <w:r w:rsidRPr="009A29CC">
        <w:rPr>
          <w:rFonts w:hint="eastAsia"/>
          <w:b/>
          <w:sz w:val="28"/>
          <w:szCs w:val="28"/>
        </w:rPr>
        <w:t>地域別最低賃金</w:t>
      </w:r>
      <w:r>
        <w:rPr>
          <w:rFonts w:hint="eastAsia"/>
          <w:b/>
          <w:sz w:val="28"/>
          <w:szCs w:val="28"/>
        </w:rPr>
        <w:t>」</w:t>
      </w:r>
      <w:r w:rsidRPr="009A29CC">
        <w:rPr>
          <w:rFonts w:hint="eastAsia"/>
          <w:b/>
          <w:sz w:val="28"/>
          <w:szCs w:val="28"/>
        </w:rPr>
        <w:t>の引上げ</w:t>
      </w:r>
      <w:r>
        <w:rPr>
          <w:rFonts w:hint="eastAsia"/>
          <w:b/>
          <w:sz w:val="28"/>
          <w:szCs w:val="28"/>
        </w:rPr>
        <w:t>に伴う給与計算への影響は？</w:t>
      </w:r>
    </w:p>
    <w:p w:rsidR="005F5681" w:rsidRDefault="005F5681" w:rsidP="005F5681"/>
    <w:p w:rsidR="005F5681" w:rsidRDefault="005F5681" w:rsidP="005F5681">
      <w:r>
        <w:rPr>
          <w:rFonts w:hint="eastAsia"/>
        </w:rPr>
        <w:t>◆昨年度より</w:t>
      </w:r>
      <w:r w:rsidRPr="009A29CC">
        <w:rPr>
          <w:rFonts w:hint="eastAsia"/>
        </w:rPr>
        <w:t>25</w:t>
      </w:r>
      <w:r w:rsidRPr="009A29CC">
        <w:rPr>
          <w:rFonts w:hint="eastAsia"/>
        </w:rPr>
        <w:t>円高い</w:t>
      </w:r>
      <w:r w:rsidRPr="009A29CC">
        <w:rPr>
          <w:rFonts w:hint="eastAsia"/>
        </w:rPr>
        <w:t>848</w:t>
      </w:r>
      <w:r>
        <w:rPr>
          <w:rFonts w:hint="eastAsia"/>
        </w:rPr>
        <w:t>円</w:t>
      </w:r>
    </w:p>
    <w:p w:rsidR="005F5681" w:rsidRDefault="005F5681" w:rsidP="005F5681">
      <w:pPr>
        <w:ind w:firstLineChars="100" w:firstLine="210"/>
      </w:pPr>
      <w:r w:rsidRPr="00CA31DF">
        <w:rPr>
          <w:rFonts w:hint="eastAsia"/>
        </w:rPr>
        <w:t>2017</w:t>
      </w:r>
      <w:r w:rsidRPr="00CA31DF">
        <w:rPr>
          <w:rFonts w:hint="eastAsia"/>
        </w:rPr>
        <w:t>年度</w:t>
      </w:r>
      <w:r>
        <w:rPr>
          <w:rFonts w:hint="eastAsia"/>
        </w:rPr>
        <w:t>の</w:t>
      </w:r>
      <w:r w:rsidRPr="00CA31DF">
        <w:rPr>
          <w:rFonts w:hint="eastAsia"/>
        </w:rPr>
        <w:t>地域別最低賃金</w:t>
      </w:r>
      <w:r>
        <w:rPr>
          <w:rFonts w:hint="eastAsia"/>
        </w:rPr>
        <w:t>については、</w:t>
      </w:r>
      <w:r w:rsidRPr="009A29CC">
        <w:rPr>
          <w:rFonts w:hint="eastAsia"/>
        </w:rPr>
        <w:t>8</w:t>
      </w:r>
      <w:r w:rsidRPr="009A29CC">
        <w:rPr>
          <w:rFonts w:hint="eastAsia"/>
        </w:rPr>
        <w:t>月</w:t>
      </w:r>
      <w:r>
        <w:rPr>
          <w:rFonts w:hint="eastAsia"/>
        </w:rPr>
        <w:t>中旬に</w:t>
      </w:r>
      <w:r w:rsidRPr="009A29CC">
        <w:rPr>
          <w:rFonts w:hint="eastAsia"/>
        </w:rPr>
        <w:t>各都</w:t>
      </w:r>
      <w:r>
        <w:rPr>
          <w:rFonts w:hint="eastAsia"/>
        </w:rPr>
        <w:t>道府県労働局に設置される地方最低賃金審議会の答申が出揃い、</w:t>
      </w:r>
      <w:r>
        <w:rPr>
          <w:rFonts w:hint="eastAsia"/>
        </w:rPr>
        <w:t>9</w:t>
      </w:r>
      <w:r>
        <w:rPr>
          <w:rFonts w:hint="eastAsia"/>
        </w:rPr>
        <w:t>月中旬には官報公示も出揃いました。</w:t>
      </w:r>
    </w:p>
    <w:p w:rsidR="005F5681" w:rsidRDefault="005F5681" w:rsidP="005F5681">
      <w:pPr>
        <w:ind w:firstLineChars="100" w:firstLine="210"/>
      </w:pPr>
      <w:r>
        <w:rPr>
          <w:rFonts w:hint="eastAsia"/>
        </w:rPr>
        <w:t>今年</w:t>
      </w:r>
      <w:r w:rsidRPr="009A29CC">
        <w:rPr>
          <w:rFonts w:hint="eastAsia"/>
        </w:rPr>
        <w:t>度の全国加重平均額は</w:t>
      </w:r>
      <w:r w:rsidRPr="009A29CC">
        <w:rPr>
          <w:rFonts w:hint="eastAsia"/>
        </w:rPr>
        <w:t>848</w:t>
      </w:r>
      <w:r w:rsidRPr="009A29CC">
        <w:rPr>
          <w:rFonts w:hint="eastAsia"/>
        </w:rPr>
        <w:t>円で、昨年度に比べ</w:t>
      </w:r>
      <w:r w:rsidRPr="009A29CC">
        <w:rPr>
          <w:rFonts w:hint="eastAsia"/>
        </w:rPr>
        <w:t>25</w:t>
      </w:r>
      <w:r>
        <w:rPr>
          <w:rFonts w:hint="eastAsia"/>
        </w:rPr>
        <w:t>円の引上げとなりましたが、</w:t>
      </w:r>
      <w:r w:rsidRPr="009A29CC">
        <w:rPr>
          <w:rFonts w:hint="eastAsia"/>
        </w:rPr>
        <w:t>これは、昨年度に引き続き、現行制度が始まった</w:t>
      </w:r>
      <w:r w:rsidRPr="009A29CC">
        <w:rPr>
          <w:rFonts w:hint="eastAsia"/>
        </w:rPr>
        <w:t>2002</w:t>
      </w:r>
      <w:r w:rsidRPr="009A29CC">
        <w:rPr>
          <w:rFonts w:hint="eastAsia"/>
        </w:rPr>
        <w:t>年度以来最高の引上げ額です。</w:t>
      </w:r>
    </w:p>
    <w:p w:rsidR="005F5681" w:rsidRDefault="005F5681" w:rsidP="005F5681"/>
    <w:p w:rsidR="005F5681" w:rsidRPr="009A29CC" w:rsidRDefault="005F5681" w:rsidP="005F5681">
      <w:r w:rsidRPr="009A29CC">
        <w:rPr>
          <w:rFonts w:hint="eastAsia"/>
        </w:rPr>
        <w:t>◆</w:t>
      </w:r>
      <w:r w:rsidRPr="009A29CC">
        <w:rPr>
          <w:rFonts w:hint="eastAsia"/>
        </w:rPr>
        <w:t>2023</w:t>
      </w:r>
      <w:r w:rsidRPr="009A29CC">
        <w:rPr>
          <w:rFonts w:hint="eastAsia"/>
        </w:rPr>
        <w:t>年度には</w:t>
      </w:r>
      <w:r w:rsidRPr="009A29CC">
        <w:rPr>
          <w:rFonts w:hint="eastAsia"/>
        </w:rPr>
        <w:t>1,000</w:t>
      </w:r>
      <w:r w:rsidRPr="009A29CC">
        <w:rPr>
          <w:rFonts w:hint="eastAsia"/>
        </w:rPr>
        <w:t>円まで引き上げられる</w:t>
      </w:r>
      <w:r w:rsidRPr="009A29CC">
        <w:rPr>
          <w:rFonts w:hint="eastAsia"/>
        </w:rPr>
        <w:t>!?</w:t>
      </w:r>
    </w:p>
    <w:p w:rsidR="005F5681" w:rsidRDefault="005F5681" w:rsidP="005F5681">
      <w:pPr>
        <w:ind w:firstLineChars="100" w:firstLine="210"/>
      </w:pPr>
      <w:r w:rsidRPr="009A29CC">
        <w:rPr>
          <w:rFonts w:hint="eastAsia"/>
        </w:rPr>
        <w:t>最低賃金は、近年引上げの流れが続いています。時給額のみで表示される現行制度が始まった</w:t>
      </w:r>
      <w:r w:rsidRPr="009A29CC">
        <w:rPr>
          <w:rFonts w:hint="eastAsia"/>
        </w:rPr>
        <w:t>2002</w:t>
      </w:r>
      <w:r w:rsidRPr="009A29CC">
        <w:rPr>
          <w:rFonts w:hint="eastAsia"/>
        </w:rPr>
        <w:t>年度には</w:t>
      </w:r>
      <w:r w:rsidRPr="009A29CC">
        <w:rPr>
          <w:rFonts w:hint="eastAsia"/>
        </w:rPr>
        <w:t>663</w:t>
      </w:r>
      <w:r w:rsidRPr="009A29CC">
        <w:rPr>
          <w:rFonts w:hint="eastAsia"/>
        </w:rPr>
        <w:t>円でしたが、昨年度に初めて</w:t>
      </w:r>
      <w:r w:rsidRPr="009A29CC">
        <w:rPr>
          <w:rFonts w:hint="eastAsia"/>
        </w:rPr>
        <w:t>800</w:t>
      </w:r>
      <w:r w:rsidRPr="009A29CC">
        <w:rPr>
          <w:rFonts w:hint="eastAsia"/>
        </w:rPr>
        <w:t>円を超えました。</w:t>
      </w:r>
    </w:p>
    <w:p w:rsidR="005F5681" w:rsidRDefault="005F5681" w:rsidP="005F5681">
      <w:pPr>
        <w:ind w:firstLineChars="100" w:firstLine="210"/>
      </w:pPr>
      <w:r w:rsidRPr="009A29CC">
        <w:rPr>
          <w:rFonts w:hint="eastAsia"/>
        </w:rPr>
        <w:t>これは、政府が中期目標として全国加重平均で最低賃金</w:t>
      </w:r>
      <w:r w:rsidRPr="009A29CC">
        <w:rPr>
          <w:rFonts w:hint="eastAsia"/>
        </w:rPr>
        <w:t>1,000</w:t>
      </w:r>
      <w:r w:rsidRPr="009A29CC">
        <w:rPr>
          <w:rFonts w:hint="eastAsia"/>
        </w:rPr>
        <w:t>円を掲げ、毎年</w:t>
      </w:r>
      <w:r w:rsidRPr="009A29CC">
        <w:rPr>
          <w:rFonts w:hint="eastAsia"/>
        </w:rPr>
        <w:t>3</w:t>
      </w:r>
      <w:r w:rsidRPr="009A29CC">
        <w:rPr>
          <w:rFonts w:hint="eastAsia"/>
        </w:rPr>
        <w:t>％程度引き上げるとしていることによります。</w:t>
      </w:r>
    </w:p>
    <w:p w:rsidR="005F5681" w:rsidRDefault="005F5681" w:rsidP="005F5681">
      <w:pPr>
        <w:ind w:firstLineChars="100" w:firstLine="210"/>
      </w:pPr>
      <w:r w:rsidRPr="009A29CC">
        <w:rPr>
          <w:rFonts w:hint="eastAsia"/>
        </w:rPr>
        <w:t>今年度の引上げ幅も</w:t>
      </w:r>
      <w:r w:rsidRPr="009A29CC">
        <w:rPr>
          <w:rFonts w:hint="eastAsia"/>
        </w:rPr>
        <w:t>3</w:t>
      </w:r>
      <w:r w:rsidRPr="009A29CC">
        <w:rPr>
          <w:rFonts w:hint="eastAsia"/>
        </w:rPr>
        <w:t>％となっており、このまま</w:t>
      </w:r>
      <w:r w:rsidRPr="009A29CC">
        <w:rPr>
          <w:rFonts w:hint="eastAsia"/>
        </w:rPr>
        <w:t>3</w:t>
      </w:r>
      <w:r>
        <w:rPr>
          <w:rFonts w:hint="eastAsia"/>
        </w:rPr>
        <w:t>％ずつ引き上げられると</w:t>
      </w:r>
      <w:r w:rsidRPr="009A29CC">
        <w:rPr>
          <w:rFonts w:hint="eastAsia"/>
        </w:rPr>
        <w:t>2023</w:t>
      </w:r>
      <w:r w:rsidRPr="009A29CC">
        <w:rPr>
          <w:rFonts w:hint="eastAsia"/>
        </w:rPr>
        <w:t>年度には</w:t>
      </w:r>
      <w:r w:rsidRPr="009A29CC">
        <w:rPr>
          <w:rFonts w:hint="eastAsia"/>
        </w:rPr>
        <w:t>1,000</w:t>
      </w:r>
      <w:r w:rsidRPr="009A29CC">
        <w:rPr>
          <w:rFonts w:hint="eastAsia"/>
        </w:rPr>
        <w:t>円に</w:t>
      </w:r>
      <w:r>
        <w:rPr>
          <w:rFonts w:hint="eastAsia"/>
        </w:rPr>
        <w:t>達しますが、中小・小規模事業者にとっては重い負担となります</w:t>
      </w:r>
      <w:r w:rsidRPr="009A29CC">
        <w:rPr>
          <w:rFonts w:hint="eastAsia"/>
        </w:rPr>
        <w:t>。</w:t>
      </w:r>
    </w:p>
    <w:p w:rsidR="005F5681" w:rsidRPr="00CA31DF" w:rsidRDefault="005F5681" w:rsidP="005F5681"/>
    <w:p w:rsidR="005F5681" w:rsidRPr="009A29CC" w:rsidRDefault="005F5681" w:rsidP="005F5681">
      <w:r>
        <w:rPr>
          <w:rFonts w:hint="eastAsia"/>
        </w:rPr>
        <w:t>◆事業者</w:t>
      </w:r>
      <w:r w:rsidRPr="009A29CC">
        <w:rPr>
          <w:rFonts w:hint="eastAsia"/>
        </w:rPr>
        <w:t>を支援する助成金制度</w:t>
      </w:r>
    </w:p>
    <w:p w:rsidR="005F5681" w:rsidRDefault="005F5681" w:rsidP="005F5681">
      <w:pPr>
        <w:ind w:firstLineChars="100" w:firstLine="210"/>
      </w:pPr>
      <w:r w:rsidRPr="009A29CC">
        <w:rPr>
          <w:rFonts w:hint="eastAsia"/>
        </w:rPr>
        <w:t>最低賃金</w:t>
      </w:r>
      <w:r>
        <w:rPr>
          <w:rFonts w:hint="eastAsia"/>
        </w:rPr>
        <w:t>の引上げにより負担が増す</w:t>
      </w:r>
      <w:r w:rsidRPr="009A29CC">
        <w:rPr>
          <w:rFonts w:hint="eastAsia"/>
        </w:rPr>
        <w:t>中小・小規模事業者に対し、厚生労働省では、助成金による支援策を設けています。</w:t>
      </w:r>
    </w:p>
    <w:p w:rsidR="005F5681" w:rsidRPr="009A29CC" w:rsidRDefault="005F5681" w:rsidP="005F5681">
      <w:pPr>
        <w:ind w:firstLineChars="50" w:firstLine="105"/>
      </w:pPr>
      <w:r w:rsidRPr="009A29CC">
        <w:rPr>
          <w:rFonts w:hint="eastAsia"/>
        </w:rPr>
        <w:t>「業務改善助成金」は、事業場内最低賃金が</w:t>
      </w:r>
      <w:r w:rsidRPr="009A29CC">
        <w:rPr>
          <w:rFonts w:hint="eastAsia"/>
        </w:rPr>
        <w:t>1,000</w:t>
      </w:r>
      <w:r w:rsidRPr="009A29CC">
        <w:rPr>
          <w:rFonts w:hint="eastAsia"/>
        </w:rPr>
        <w:t>円未満の事業者を対象に、最低賃金を一定額以上引き上げた場合にかかった費用の一部を助成（上限</w:t>
      </w:r>
      <w:r w:rsidRPr="009A29CC">
        <w:rPr>
          <w:rFonts w:hint="eastAsia"/>
        </w:rPr>
        <w:t>200</w:t>
      </w:r>
      <w:r w:rsidRPr="009A29CC">
        <w:rPr>
          <w:rFonts w:hint="eastAsia"/>
        </w:rPr>
        <w:t>万円）する制度です。</w:t>
      </w:r>
    </w:p>
    <w:p w:rsidR="005F5681" w:rsidRPr="009A29CC" w:rsidRDefault="005F5681" w:rsidP="005F5681"/>
    <w:p w:rsidR="005F5681" w:rsidRPr="009A29CC" w:rsidRDefault="005F5681" w:rsidP="005F5681">
      <w:r w:rsidRPr="009A29CC">
        <w:rPr>
          <w:rFonts w:hint="eastAsia"/>
        </w:rPr>
        <w:t>◆発効による給与計算への影響</w:t>
      </w:r>
    </w:p>
    <w:p w:rsidR="005F5681" w:rsidRDefault="005F5681" w:rsidP="005F5681">
      <w:pPr>
        <w:ind w:firstLineChars="100" w:firstLine="210"/>
      </w:pPr>
      <w:r>
        <w:rPr>
          <w:rFonts w:hint="eastAsia"/>
        </w:rPr>
        <w:t>引上げ後の最低賃金は、都道府県労働局長の決定・</w:t>
      </w:r>
      <w:r w:rsidRPr="009A29CC">
        <w:rPr>
          <w:rFonts w:hint="eastAsia"/>
        </w:rPr>
        <w:t>公示により確定するため、発効日は都道府県によって異なり、今年度は</w:t>
      </w:r>
      <w:r w:rsidRPr="009A29CC">
        <w:rPr>
          <w:rFonts w:hint="eastAsia"/>
        </w:rPr>
        <w:t>9</w:t>
      </w:r>
      <w:r w:rsidRPr="009A29CC">
        <w:rPr>
          <w:rFonts w:hint="eastAsia"/>
        </w:rPr>
        <w:t>月末から</w:t>
      </w:r>
      <w:r w:rsidRPr="009A29CC">
        <w:rPr>
          <w:rFonts w:hint="eastAsia"/>
        </w:rPr>
        <w:t>10</w:t>
      </w:r>
      <w:r w:rsidRPr="009A29CC">
        <w:rPr>
          <w:rFonts w:hint="eastAsia"/>
        </w:rPr>
        <w:t>月中旬までに順次発効される見通しです。</w:t>
      </w:r>
    </w:p>
    <w:p w:rsidR="005F5681" w:rsidRDefault="005F5681" w:rsidP="005F5681">
      <w:pPr>
        <w:ind w:firstLineChars="100" w:firstLine="210"/>
      </w:pPr>
      <w:r w:rsidRPr="009A29CC">
        <w:rPr>
          <w:rFonts w:hint="eastAsia"/>
        </w:rPr>
        <w:t>給与計算においては、発効日以降発生する賃金に引上げ後の</w:t>
      </w:r>
      <w:r>
        <w:rPr>
          <w:rFonts w:hint="eastAsia"/>
        </w:rPr>
        <w:t>最低賃金が適用されるため、賃金計算期間の途中に発効日がある場合は</w:t>
      </w:r>
      <w:r w:rsidRPr="009A29CC">
        <w:rPr>
          <w:rFonts w:hint="eastAsia"/>
        </w:rPr>
        <w:t>注意を要します。最低賃金での時給を適用している従業員がいる場合、賃金計算期間の途中で時給</w:t>
      </w:r>
      <w:r>
        <w:rPr>
          <w:rFonts w:hint="eastAsia"/>
        </w:rPr>
        <w:t>額</w:t>
      </w:r>
      <w:r w:rsidRPr="009A29CC">
        <w:rPr>
          <w:rFonts w:hint="eastAsia"/>
        </w:rPr>
        <w:t>が変更となるからです。</w:t>
      </w:r>
    </w:p>
    <w:p w:rsidR="005F5681" w:rsidRPr="00715DFC" w:rsidRDefault="005F5681" w:rsidP="005F5681">
      <w:pPr>
        <w:ind w:firstLineChars="100" w:firstLine="210"/>
      </w:pPr>
      <w:r w:rsidRPr="009A29CC">
        <w:rPr>
          <w:rFonts w:hint="eastAsia"/>
        </w:rPr>
        <w:t>この場合、発効日を含む月の賃金計算期間から前倒しで時給を引き上げることもできますし、据置きにして、引上げ後の差額を別途支給することもできます。</w:t>
      </w:r>
    </w:p>
    <w:p w:rsidR="005F5681" w:rsidRPr="00715DFC" w:rsidRDefault="005F5681" w:rsidP="005F5681">
      <w:pPr>
        <w:widowControl/>
        <w:jc w:val="left"/>
      </w:pPr>
      <w:r w:rsidRPr="00715DFC">
        <w:br w:type="page"/>
      </w:r>
    </w:p>
    <w:p w:rsidR="005F5681" w:rsidRPr="00715DFC" w:rsidRDefault="005F5681" w:rsidP="005F5681">
      <w:pPr>
        <w:rPr>
          <w:b/>
          <w:sz w:val="28"/>
          <w:szCs w:val="28"/>
        </w:rPr>
      </w:pPr>
      <w:r>
        <w:rPr>
          <w:rFonts w:hint="eastAsia"/>
          <w:b/>
          <w:sz w:val="28"/>
          <w:szCs w:val="28"/>
        </w:rPr>
        <w:lastRenderedPageBreak/>
        <w:t>法令違反の多い「</w:t>
      </w:r>
      <w:r w:rsidRPr="00EC7F0D">
        <w:rPr>
          <w:rFonts w:hint="eastAsia"/>
          <w:b/>
          <w:sz w:val="28"/>
          <w:szCs w:val="28"/>
        </w:rPr>
        <w:t>自</w:t>
      </w:r>
      <w:r>
        <w:rPr>
          <w:rFonts w:hint="eastAsia"/>
          <w:b/>
          <w:sz w:val="28"/>
          <w:szCs w:val="28"/>
        </w:rPr>
        <w:t>動車運転者を使用する事業場」の実態</w:t>
      </w:r>
    </w:p>
    <w:p w:rsidR="005F5681" w:rsidRDefault="005F5681" w:rsidP="005F5681"/>
    <w:p w:rsidR="005F5681" w:rsidRDefault="005F5681" w:rsidP="005F5681">
      <w:r>
        <w:rPr>
          <w:rFonts w:hint="eastAsia"/>
        </w:rPr>
        <w:t>◆約</w:t>
      </w:r>
      <w:r>
        <w:rPr>
          <w:rFonts w:hint="eastAsia"/>
        </w:rPr>
        <w:t>83</w:t>
      </w:r>
      <w:r>
        <w:rPr>
          <w:rFonts w:hint="eastAsia"/>
        </w:rPr>
        <w:t>％の事業場で法令違反</w:t>
      </w:r>
    </w:p>
    <w:p w:rsidR="005F5681" w:rsidRDefault="005F5681" w:rsidP="005F5681">
      <w:pPr>
        <w:ind w:firstLineChars="100" w:firstLine="210"/>
      </w:pPr>
      <w:r>
        <w:rPr>
          <w:rFonts w:hint="eastAsia"/>
        </w:rPr>
        <w:t>厚生労働省から、トラック、バス、タクシーなどの自動車運転者（ドライバー）を使用する業場に対して行われた監督指導や送検の状況（平成</w:t>
      </w:r>
      <w:r>
        <w:rPr>
          <w:rFonts w:hint="eastAsia"/>
        </w:rPr>
        <w:t>28</w:t>
      </w:r>
      <w:r>
        <w:rPr>
          <w:rFonts w:hint="eastAsia"/>
        </w:rPr>
        <w:t>年）が公表されました。</w:t>
      </w:r>
    </w:p>
    <w:p w:rsidR="005F5681" w:rsidRDefault="005F5681" w:rsidP="005F5681">
      <w:pPr>
        <w:ind w:firstLineChars="100" w:firstLine="210"/>
      </w:pPr>
      <w:r>
        <w:rPr>
          <w:rFonts w:hint="eastAsia"/>
        </w:rPr>
        <w:t>監督指導が行われた事業場は</w:t>
      </w:r>
      <w:r>
        <w:rPr>
          <w:rFonts w:hint="eastAsia"/>
        </w:rPr>
        <w:t>4,381</w:t>
      </w:r>
      <w:r>
        <w:rPr>
          <w:rFonts w:hint="eastAsia"/>
        </w:rPr>
        <w:t>事業場で、前年の</w:t>
      </w:r>
      <w:r>
        <w:rPr>
          <w:rFonts w:hint="eastAsia"/>
        </w:rPr>
        <w:t>3,836</w:t>
      </w:r>
      <w:r>
        <w:rPr>
          <w:rFonts w:hint="eastAsia"/>
        </w:rPr>
        <w:t>事業場より多くなっています。</w:t>
      </w:r>
    </w:p>
    <w:p w:rsidR="005F5681" w:rsidRDefault="005F5681" w:rsidP="005F5681">
      <w:pPr>
        <w:ind w:firstLineChars="100" w:firstLine="210"/>
      </w:pPr>
      <w:r>
        <w:rPr>
          <w:rFonts w:hint="eastAsia"/>
        </w:rPr>
        <w:t>このうち、時間外労働、賃金台帳の記載内容、健康診断などに関して労働基準関係法令違反が認められたのは</w:t>
      </w:r>
      <w:r>
        <w:rPr>
          <w:rFonts w:hint="eastAsia"/>
        </w:rPr>
        <w:t>3,632</w:t>
      </w:r>
      <w:r>
        <w:rPr>
          <w:rFonts w:hint="eastAsia"/>
        </w:rPr>
        <w:t>事業場（</w:t>
      </w:r>
      <w:r>
        <w:rPr>
          <w:rFonts w:hint="eastAsia"/>
        </w:rPr>
        <w:t>82.9</w:t>
      </w:r>
      <w:r>
        <w:rPr>
          <w:rFonts w:hint="eastAsia"/>
        </w:rPr>
        <w:t>％）、拘束時間や休息期間などに関する改善基準告示違反が認められたのは</w:t>
      </w:r>
      <w:r>
        <w:rPr>
          <w:rFonts w:hint="eastAsia"/>
        </w:rPr>
        <w:t>2,699</w:t>
      </w:r>
      <w:r>
        <w:rPr>
          <w:rFonts w:hint="eastAsia"/>
        </w:rPr>
        <w:t>事業場（</w:t>
      </w:r>
      <w:r>
        <w:rPr>
          <w:rFonts w:hint="eastAsia"/>
        </w:rPr>
        <w:t>61.6</w:t>
      </w:r>
      <w:r>
        <w:rPr>
          <w:rFonts w:hint="eastAsia"/>
        </w:rPr>
        <w:t>％）となっています。</w:t>
      </w:r>
    </w:p>
    <w:p w:rsidR="005F5681" w:rsidRDefault="005F5681" w:rsidP="005F5681"/>
    <w:p w:rsidR="005F5681" w:rsidRDefault="005F5681" w:rsidP="005F5681">
      <w:r>
        <w:rPr>
          <w:rFonts w:hint="eastAsia"/>
        </w:rPr>
        <w:t>◆監督指導等の状況</w:t>
      </w:r>
    </w:p>
    <w:p w:rsidR="005F5681" w:rsidRDefault="005F5681" w:rsidP="005F5681">
      <w:pPr>
        <w:ind w:firstLineChars="100" w:firstLine="210"/>
      </w:pPr>
      <w:r>
        <w:rPr>
          <w:rFonts w:hint="eastAsia"/>
        </w:rPr>
        <w:t>監督が実施された事業場数の内訳は、トラック：</w:t>
      </w:r>
      <w:r>
        <w:rPr>
          <w:rFonts w:hint="eastAsia"/>
        </w:rPr>
        <w:t>3,105</w:t>
      </w:r>
      <w:r>
        <w:rPr>
          <w:rFonts w:hint="eastAsia"/>
        </w:rPr>
        <w:t>、バス：</w:t>
      </w:r>
      <w:r>
        <w:rPr>
          <w:rFonts w:hint="eastAsia"/>
        </w:rPr>
        <w:t>487</w:t>
      </w:r>
      <w:r>
        <w:rPr>
          <w:rFonts w:hint="eastAsia"/>
        </w:rPr>
        <w:t>、ハイヤー・タクシー：</w:t>
      </w:r>
      <w:r>
        <w:rPr>
          <w:rFonts w:hint="eastAsia"/>
        </w:rPr>
        <w:t>405</w:t>
      </w:r>
      <w:r>
        <w:rPr>
          <w:rFonts w:hint="eastAsia"/>
        </w:rPr>
        <w:t>、その他：</w:t>
      </w:r>
      <w:r>
        <w:rPr>
          <w:rFonts w:hint="eastAsia"/>
        </w:rPr>
        <w:t>384</w:t>
      </w:r>
      <w:r>
        <w:rPr>
          <w:rFonts w:hint="eastAsia"/>
        </w:rPr>
        <w:t>でした。</w:t>
      </w:r>
    </w:p>
    <w:p w:rsidR="005F5681" w:rsidRDefault="005F5681" w:rsidP="005F5681">
      <w:pPr>
        <w:ind w:firstLineChars="100" w:firstLine="210"/>
      </w:pPr>
      <w:r>
        <w:rPr>
          <w:rFonts w:hint="eastAsia"/>
        </w:rPr>
        <w:t>労働基準関係法令違反については、特にハイヤー・タクシーで</w:t>
      </w:r>
      <w:r>
        <w:rPr>
          <w:rFonts w:hint="eastAsia"/>
        </w:rPr>
        <w:t>86.7%</w:t>
      </w:r>
      <w:r>
        <w:rPr>
          <w:rFonts w:hint="eastAsia"/>
        </w:rPr>
        <w:t>の違反率となっており、主な違反事項としては、どの業種でも「労働時間」「割増賃金」が多くを占めています。</w:t>
      </w:r>
    </w:p>
    <w:p w:rsidR="005F5681" w:rsidRDefault="005F5681" w:rsidP="005F5681">
      <w:pPr>
        <w:ind w:firstLineChars="100" w:firstLine="210"/>
      </w:pPr>
      <w:r>
        <w:rPr>
          <w:rFonts w:hint="eastAsia"/>
        </w:rPr>
        <w:t>また、改善基準告示違反については、「最大拘束時間」「総拘束時間」「休息時間」「連続運転時間」「最大運転時間」の順で多く指摘されています。</w:t>
      </w:r>
    </w:p>
    <w:p w:rsidR="005F5681" w:rsidRDefault="005F5681" w:rsidP="005F5681">
      <w:pPr>
        <w:ind w:firstLineChars="100" w:firstLine="210"/>
      </w:pPr>
      <w:r>
        <w:rPr>
          <w:rFonts w:hint="eastAsia"/>
        </w:rPr>
        <w:t>重大または悪質な労働基準関係法令違反による送検件数は</w:t>
      </w:r>
      <w:r>
        <w:rPr>
          <w:rFonts w:hint="eastAsia"/>
        </w:rPr>
        <w:t>60</w:t>
      </w:r>
      <w:r>
        <w:rPr>
          <w:rFonts w:hint="eastAsia"/>
        </w:rPr>
        <w:t>件となっており、前年より</w:t>
      </w:r>
      <w:r>
        <w:rPr>
          <w:rFonts w:hint="eastAsia"/>
        </w:rPr>
        <w:t>8</w:t>
      </w:r>
      <w:r>
        <w:rPr>
          <w:rFonts w:hint="eastAsia"/>
        </w:rPr>
        <w:t>件増えています。すべての業種でもすべて前年より送検件数が増加しており、特にトラックは上昇傾向が続いています。</w:t>
      </w:r>
    </w:p>
    <w:p w:rsidR="005F5681" w:rsidRDefault="005F5681" w:rsidP="005F5681"/>
    <w:p w:rsidR="005F5681" w:rsidRDefault="005F5681" w:rsidP="005F5681">
      <w:r>
        <w:rPr>
          <w:rFonts w:hint="eastAsia"/>
        </w:rPr>
        <w:t>◆省庁間の連携による監督指導・合同監督</w:t>
      </w:r>
    </w:p>
    <w:p w:rsidR="005F5681" w:rsidRDefault="005F5681" w:rsidP="005F5681">
      <w:pPr>
        <w:ind w:firstLineChars="100" w:firstLine="210"/>
      </w:pPr>
      <w:r>
        <w:rPr>
          <w:rFonts w:hint="eastAsia"/>
        </w:rPr>
        <w:t>以前から、労働基準監督機関と地方運輸機関が、臨検監督等の結果（改善基準告示違反等）を相互に通報する取組みが行われています。労働基準監督機関から地方運輸機関への通報件数は、前年より増え</w:t>
      </w:r>
      <w:r>
        <w:rPr>
          <w:rFonts w:hint="eastAsia"/>
        </w:rPr>
        <w:t>867</w:t>
      </w:r>
      <w:r>
        <w:rPr>
          <w:rFonts w:hint="eastAsia"/>
        </w:rPr>
        <w:t>件となっています。「労基署の監督だから大丈夫」というような考えは、もはや通用しないでしょう。</w:t>
      </w:r>
    </w:p>
    <w:p w:rsidR="005F5681" w:rsidRDefault="005F5681" w:rsidP="005F5681">
      <w:pPr>
        <w:ind w:firstLineChars="100" w:firstLine="210"/>
      </w:pPr>
      <w:r>
        <w:rPr>
          <w:rFonts w:hint="eastAsia"/>
        </w:rPr>
        <w:t>また、平成</w:t>
      </w:r>
      <w:r>
        <w:rPr>
          <w:rFonts w:hint="eastAsia"/>
        </w:rPr>
        <w:t>28</w:t>
      </w:r>
      <w:r>
        <w:rPr>
          <w:rFonts w:hint="eastAsia"/>
        </w:rPr>
        <w:t>年は、ツアーバスを運行する貸切バス事業場に対する緊急の集中監督指導が行われたため、労働基準監督機関と地方運輸機関による合同監督・監査が行われたバス事業場は</w:t>
      </w:r>
      <w:r>
        <w:rPr>
          <w:rFonts w:hint="eastAsia"/>
        </w:rPr>
        <w:t>130</w:t>
      </w:r>
      <w:r>
        <w:rPr>
          <w:rFonts w:hint="eastAsia"/>
        </w:rPr>
        <w:t>に上りました（平成</w:t>
      </w:r>
      <w:r>
        <w:rPr>
          <w:rFonts w:hint="eastAsia"/>
        </w:rPr>
        <w:t>27</w:t>
      </w:r>
      <w:r>
        <w:rPr>
          <w:rFonts w:hint="eastAsia"/>
        </w:rPr>
        <w:t>年は</w:t>
      </w:r>
      <w:r>
        <w:rPr>
          <w:rFonts w:hint="eastAsia"/>
        </w:rPr>
        <w:t>17</w:t>
      </w:r>
      <w:r>
        <w:rPr>
          <w:rFonts w:hint="eastAsia"/>
        </w:rPr>
        <w:t>事業場）。</w:t>
      </w:r>
    </w:p>
    <w:p w:rsidR="005F5681" w:rsidRDefault="005F5681" w:rsidP="005F5681">
      <w:pPr>
        <w:ind w:firstLineChars="100" w:firstLine="210"/>
      </w:pPr>
      <w:r>
        <w:rPr>
          <w:rFonts w:hint="eastAsia"/>
        </w:rPr>
        <w:t>社会的に注目される事件・事故を契機に、行政の対応が強化されます。</w:t>
      </w:r>
    </w:p>
    <w:p w:rsidR="005F5681" w:rsidRDefault="005F5681" w:rsidP="005F5681"/>
    <w:p w:rsidR="005F5681" w:rsidRDefault="005F5681" w:rsidP="005F5681">
      <w:r>
        <w:rPr>
          <w:rFonts w:hint="eastAsia"/>
        </w:rPr>
        <w:t>◆健康面の取組みが重要</w:t>
      </w:r>
    </w:p>
    <w:p w:rsidR="005F5681" w:rsidRDefault="005F5681" w:rsidP="005F5681">
      <w:pPr>
        <w:ind w:firstLineChars="100" w:firstLine="210"/>
      </w:pPr>
      <w:r>
        <w:rPr>
          <w:rFonts w:hint="eastAsia"/>
        </w:rPr>
        <w:t>近年、「健康経営」という言葉もあるように、従業員の健康について社会的な関心が高まっていますし、ドライバーに対する健康診断等も監督・監査での指摘事項に多く上がっています。</w:t>
      </w:r>
    </w:p>
    <w:p w:rsidR="005F5681" w:rsidRPr="00715DFC" w:rsidRDefault="005F5681" w:rsidP="005F5681">
      <w:pPr>
        <w:ind w:firstLineChars="100" w:firstLine="210"/>
      </w:pPr>
      <w:r>
        <w:rPr>
          <w:rFonts w:hint="eastAsia"/>
        </w:rPr>
        <w:t>人手不足の状況の中、ドライバーが健康を害することはさらなる人手不足を招きますので、「健康」を中心にした労務管理を考える必要がありそうです。</w:t>
      </w:r>
    </w:p>
    <w:p w:rsidR="005F5681" w:rsidRPr="00715DFC" w:rsidRDefault="005F5681" w:rsidP="005F5681">
      <w:pPr>
        <w:widowControl/>
        <w:jc w:val="left"/>
      </w:pPr>
      <w:r w:rsidRPr="00715DFC">
        <w:br w:type="page"/>
      </w:r>
    </w:p>
    <w:p w:rsidR="005F5681" w:rsidRPr="00EA7045" w:rsidRDefault="005F5681" w:rsidP="005F5681">
      <w:pPr>
        <w:rPr>
          <w:b/>
          <w:sz w:val="28"/>
          <w:szCs w:val="28"/>
        </w:rPr>
      </w:pPr>
      <w:r>
        <w:rPr>
          <w:rFonts w:hint="eastAsia"/>
          <w:b/>
          <w:sz w:val="28"/>
          <w:szCs w:val="28"/>
        </w:rPr>
        <w:lastRenderedPageBreak/>
        <w:t>“転ばぬ先の杖”として…</w:t>
      </w:r>
      <w:r>
        <w:rPr>
          <w:rFonts w:hint="eastAsia"/>
          <w:b/>
          <w:sz w:val="28"/>
          <w:szCs w:val="28"/>
        </w:rPr>
        <w:t xml:space="preserve"> </w:t>
      </w:r>
      <w:r w:rsidRPr="00EA7045">
        <w:rPr>
          <w:rFonts w:hint="eastAsia"/>
          <w:b/>
          <w:sz w:val="28"/>
          <w:szCs w:val="28"/>
        </w:rPr>
        <w:t>会社を健康にする</w:t>
      </w:r>
      <w:r>
        <w:rPr>
          <w:rFonts w:hint="eastAsia"/>
          <w:b/>
          <w:sz w:val="28"/>
          <w:szCs w:val="28"/>
        </w:rPr>
        <w:t>「</w:t>
      </w:r>
      <w:r w:rsidRPr="00EA7045">
        <w:rPr>
          <w:rFonts w:hint="eastAsia"/>
          <w:b/>
          <w:sz w:val="28"/>
          <w:szCs w:val="28"/>
        </w:rPr>
        <w:t>THP</w:t>
      </w:r>
      <w:r>
        <w:rPr>
          <w:rFonts w:hint="eastAsia"/>
          <w:b/>
          <w:sz w:val="28"/>
          <w:szCs w:val="28"/>
        </w:rPr>
        <w:t>」</w:t>
      </w:r>
      <w:r w:rsidRPr="00EA7045">
        <w:rPr>
          <w:rFonts w:hint="eastAsia"/>
          <w:b/>
          <w:sz w:val="28"/>
          <w:szCs w:val="28"/>
        </w:rPr>
        <w:t>に取り組もう！</w:t>
      </w:r>
    </w:p>
    <w:p w:rsidR="005F5681" w:rsidRDefault="005F5681" w:rsidP="005F5681">
      <w:pPr>
        <w:widowControl/>
        <w:jc w:val="left"/>
      </w:pPr>
    </w:p>
    <w:p w:rsidR="005F5681" w:rsidRPr="00EA7045" w:rsidRDefault="005F5681" w:rsidP="005F5681">
      <w:pPr>
        <w:widowControl/>
        <w:jc w:val="left"/>
      </w:pPr>
      <w:r w:rsidRPr="00EA7045">
        <w:rPr>
          <w:rFonts w:hint="eastAsia"/>
        </w:rPr>
        <w:t>◆</w:t>
      </w:r>
      <w:r>
        <w:rPr>
          <w:rFonts w:hint="eastAsia"/>
        </w:rPr>
        <w:t>「</w:t>
      </w:r>
      <w:r w:rsidRPr="00EA7045">
        <w:rPr>
          <w:rFonts w:hint="eastAsia"/>
        </w:rPr>
        <w:t>THP</w:t>
      </w:r>
      <w:r>
        <w:rPr>
          <w:rFonts w:hint="eastAsia"/>
        </w:rPr>
        <w:t>」とは？</w:t>
      </w:r>
    </w:p>
    <w:p w:rsidR="005F5681" w:rsidRDefault="005F5681" w:rsidP="005F5681">
      <w:pPr>
        <w:widowControl/>
        <w:ind w:firstLineChars="50" w:firstLine="105"/>
        <w:jc w:val="left"/>
      </w:pPr>
      <w:r w:rsidRPr="00EA7045">
        <w:rPr>
          <w:rFonts w:hint="eastAsia"/>
        </w:rPr>
        <w:t>「</w:t>
      </w:r>
      <w:r w:rsidRPr="00EA7045">
        <w:rPr>
          <w:rFonts w:hint="eastAsia"/>
        </w:rPr>
        <w:t>THP</w:t>
      </w:r>
      <w:r w:rsidRPr="00EA7045">
        <w:rPr>
          <w:rFonts w:hint="eastAsia"/>
        </w:rPr>
        <w:t>」という言葉をご存じですか？</w:t>
      </w:r>
      <w:r w:rsidRPr="00EA7045">
        <w:rPr>
          <w:rFonts w:hint="eastAsia"/>
        </w:rPr>
        <w:t xml:space="preserve"> </w:t>
      </w:r>
      <w:r w:rsidRPr="00EA7045">
        <w:rPr>
          <w:rFonts w:hint="eastAsia"/>
        </w:rPr>
        <w:t>これは「心と体の健康作り運動</w:t>
      </w:r>
      <w:r>
        <w:rPr>
          <w:rFonts w:hint="eastAsia"/>
        </w:rPr>
        <w:t>」</w:t>
      </w:r>
      <w:r w:rsidRPr="00EA7045">
        <w:rPr>
          <w:rFonts w:hint="eastAsia"/>
        </w:rPr>
        <w:t>（</w:t>
      </w:r>
      <w:r w:rsidRPr="00EA7045">
        <w:rPr>
          <w:rFonts w:hint="eastAsia"/>
        </w:rPr>
        <w:t>Total Health promotion Plan</w:t>
      </w:r>
      <w:r>
        <w:rPr>
          <w:rFonts w:hint="eastAsia"/>
        </w:rPr>
        <w:t>）</w:t>
      </w:r>
      <w:r w:rsidRPr="00EA7045">
        <w:rPr>
          <w:rFonts w:hint="eastAsia"/>
        </w:rPr>
        <w:t>のことで、社員が不健康にならないよう、一次予防に重点を置いて会社がヘルスケアを行うものです。</w:t>
      </w:r>
    </w:p>
    <w:p w:rsidR="005F5681" w:rsidRDefault="005F5681" w:rsidP="005F5681">
      <w:pPr>
        <w:widowControl/>
        <w:ind w:firstLineChars="100" w:firstLine="210"/>
        <w:jc w:val="left"/>
      </w:pPr>
      <w:r w:rsidRPr="00EA7045">
        <w:rPr>
          <w:rFonts w:hint="eastAsia"/>
        </w:rPr>
        <w:t>健康診断では異常が認められなくても、糖尿病や高血圧など生活習慣病の予備軍となる人はたくさんいます。こうした方たちが病気になる前に予防ができれば、治療のため</w:t>
      </w:r>
      <w:r>
        <w:rPr>
          <w:rFonts w:hint="eastAsia"/>
        </w:rPr>
        <w:t>に仕事を休む必要もなくなり長く働いてもらえますし、健康であれば</w:t>
      </w:r>
      <w:r w:rsidRPr="00EA7045">
        <w:rPr>
          <w:rFonts w:hint="eastAsia"/>
        </w:rPr>
        <w:t>仕事の効率もポテンシャルも上がってきます。</w:t>
      </w:r>
    </w:p>
    <w:p w:rsidR="005F5681" w:rsidRPr="00EA7045" w:rsidRDefault="005F5681" w:rsidP="005F5681">
      <w:pPr>
        <w:widowControl/>
        <w:ind w:firstLineChars="100" w:firstLine="210"/>
        <w:jc w:val="left"/>
      </w:pPr>
      <w:r w:rsidRPr="00EA7045">
        <w:rPr>
          <w:rFonts w:hint="eastAsia"/>
        </w:rPr>
        <w:t>厚生労働省でも、指針（「事業場における労働者の健康保持増進のための指針」）を示し、</w:t>
      </w:r>
      <w:r w:rsidRPr="00EA7045">
        <w:rPr>
          <w:rFonts w:hint="eastAsia"/>
        </w:rPr>
        <w:t>THP</w:t>
      </w:r>
      <w:r w:rsidRPr="00EA7045">
        <w:rPr>
          <w:rFonts w:hint="eastAsia"/>
        </w:rPr>
        <w:t>の推進を図っています。</w:t>
      </w:r>
    </w:p>
    <w:p w:rsidR="005F5681" w:rsidRPr="00EA7045" w:rsidRDefault="005F5681" w:rsidP="005F5681">
      <w:pPr>
        <w:widowControl/>
        <w:jc w:val="left"/>
      </w:pPr>
    </w:p>
    <w:p w:rsidR="005F5681" w:rsidRPr="00EA7045" w:rsidRDefault="005F5681" w:rsidP="005F5681">
      <w:pPr>
        <w:widowControl/>
        <w:jc w:val="left"/>
      </w:pPr>
      <w:r w:rsidRPr="00EA7045">
        <w:rPr>
          <w:rFonts w:hint="eastAsia"/>
        </w:rPr>
        <w:t>◆</w:t>
      </w:r>
      <w:r>
        <w:rPr>
          <w:rFonts w:hint="eastAsia"/>
        </w:rPr>
        <w:t>「</w:t>
      </w:r>
      <w:r w:rsidRPr="00EA7045">
        <w:rPr>
          <w:rFonts w:hint="eastAsia"/>
        </w:rPr>
        <w:t>THP</w:t>
      </w:r>
      <w:r>
        <w:rPr>
          <w:rFonts w:hint="eastAsia"/>
        </w:rPr>
        <w:t>」</w:t>
      </w:r>
      <w:r w:rsidRPr="00EA7045">
        <w:rPr>
          <w:rFonts w:hint="eastAsia"/>
        </w:rPr>
        <w:t>の進め方</w:t>
      </w:r>
    </w:p>
    <w:p w:rsidR="005F5681" w:rsidRPr="00EA7045" w:rsidRDefault="005F5681" w:rsidP="005F5681">
      <w:pPr>
        <w:widowControl/>
        <w:ind w:firstLineChars="100" w:firstLine="210"/>
        <w:jc w:val="left"/>
      </w:pPr>
      <w:r w:rsidRPr="00EA7045">
        <w:rPr>
          <w:rFonts w:hint="eastAsia"/>
        </w:rPr>
        <w:t>THP</w:t>
      </w:r>
      <w:r w:rsidRPr="00EA7045">
        <w:rPr>
          <w:rFonts w:hint="eastAsia"/>
        </w:rPr>
        <w:t>は、「計画→推進体制を整える→健康測定→健康指導→実践→評価」というサイクルを繰り返して実践していきます。実践メンバーは、次の６名です。</w:t>
      </w:r>
    </w:p>
    <w:p w:rsidR="005F5681" w:rsidRPr="00EA7045" w:rsidRDefault="005F5681" w:rsidP="005F5681">
      <w:pPr>
        <w:widowControl/>
        <w:jc w:val="left"/>
      </w:pPr>
      <w:r>
        <w:rPr>
          <w:rFonts w:hint="eastAsia"/>
        </w:rPr>
        <w:t xml:space="preserve">(1) </w:t>
      </w:r>
      <w:r w:rsidRPr="00EA7045">
        <w:rPr>
          <w:rFonts w:hint="eastAsia"/>
        </w:rPr>
        <w:t>産業医：健康測定結果から、社員個人に合った指導内容・目標を作る</w:t>
      </w:r>
      <w:r>
        <w:rPr>
          <w:rFonts w:hint="eastAsia"/>
        </w:rPr>
        <w:t>。</w:t>
      </w:r>
    </w:p>
    <w:p w:rsidR="005F5681" w:rsidRPr="00EA7045" w:rsidRDefault="005F5681" w:rsidP="005F5681">
      <w:pPr>
        <w:widowControl/>
        <w:jc w:val="left"/>
      </w:pPr>
      <w:r>
        <w:rPr>
          <w:rFonts w:hint="eastAsia"/>
        </w:rPr>
        <w:t xml:space="preserve">(2) </w:t>
      </w:r>
      <w:r w:rsidRPr="00EA7045">
        <w:rPr>
          <w:rFonts w:hint="eastAsia"/>
        </w:rPr>
        <w:t>運動指導担当者：社員個人に合った運動プログラムを作り、指導する</w:t>
      </w:r>
      <w:r>
        <w:rPr>
          <w:rFonts w:hint="eastAsia"/>
        </w:rPr>
        <w:t>。</w:t>
      </w:r>
    </w:p>
    <w:p w:rsidR="005F5681" w:rsidRPr="00EA7045" w:rsidRDefault="005F5681" w:rsidP="005F5681">
      <w:pPr>
        <w:widowControl/>
        <w:jc w:val="left"/>
      </w:pPr>
      <w:r>
        <w:rPr>
          <w:rFonts w:hint="eastAsia"/>
        </w:rPr>
        <w:t xml:space="preserve">(3) </w:t>
      </w:r>
      <w:r w:rsidRPr="00EA7045">
        <w:rPr>
          <w:rFonts w:hint="eastAsia"/>
        </w:rPr>
        <w:t>運動実践担当者：社員に運動のやり方をアドバイスする</w:t>
      </w:r>
      <w:r>
        <w:rPr>
          <w:rFonts w:hint="eastAsia"/>
        </w:rPr>
        <w:t>。</w:t>
      </w:r>
    </w:p>
    <w:p w:rsidR="005F5681" w:rsidRPr="00EA7045" w:rsidRDefault="005F5681" w:rsidP="005F5681">
      <w:pPr>
        <w:widowControl/>
        <w:jc w:val="left"/>
      </w:pPr>
      <w:r>
        <w:rPr>
          <w:rFonts w:hint="eastAsia"/>
        </w:rPr>
        <w:t xml:space="preserve">(4) </w:t>
      </w:r>
      <w:r w:rsidRPr="00EA7045">
        <w:rPr>
          <w:rFonts w:hint="eastAsia"/>
        </w:rPr>
        <w:t>心理相談担当者：メンタルヘルスケアを行うとともに、職場の良い雰囲気作りをする</w:t>
      </w:r>
      <w:r>
        <w:rPr>
          <w:rFonts w:hint="eastAsia"/>
        </w:rPr>
        <w:t>。</w:t>
      </w:r>
    </w:p>
    <w:p w:rsidR="005F5681" w:rsidRPr="00EA7045" w:rsidRDefault="005F5681" w:rsidP="005F5681">
      <w:pPr>
        <w:widowControl/>
        <w:jc w:val="left"/>
      </w:pPr>
      <w:r>
        <w:rPr>
          <w:rFonts w:hint="eastAsia"/>
        </w:rPr>
        <w:t xml:space="preserve">(5) </w:t>
      </w:r>
      <w:r w:rsidRPr="00EA7045">
        <w:rPr>
          <w:rFonts w:hint="eastAsia"/>
        </w:rPr>
        <w:t>産業栄養指導担当者：社員に食習慣についてアドバイスする</w:t>
      </w:r>
      <w:r>
        <w:rPr>
          <w:rFonts w:hint="eastAsia"/>
        </w:rPr>
        <w:t>。</w:t>
      </w:r>
    </w:p>
    <w:p w:rsidR="005F5681" w:rsidRPr="00EA7045" w:rsidRDefault="005F5681" w:rsidP="005F5681">
      <w:pPr>
        <w:widowControl/>
        <w:jc w:val="left"/>
      </w:pPr>
      <w:r>
        <w:rPr>
          <w:rFonts w:hint="eastAsia"/>
        </w:rPr>
        <w:t xml:space="preserve">(6) </w:t>
      </w:r>
      <w:r w:rsidRPr="00EA7045">
        <w:rPr>
          <w:rFonts w:hint="eastAsia"/>
        </w:rPr>
        <w:t>産業保健指導担当者：仕事と生活に合わせた健康的な生活のためのアドバイスをする</w:t>
      </w:r>
      <w:r>
        <w:rPr>
          <w:rFonts w:hint="eastAsia"/>
        </w:rPr>
        <w:t>。</w:t>
      </w:r>
    </w:p>
    <w:p w:rsidR="005F5681" w:rsidRPr="00EA7045" w:rsidRDefault="005F5681" w:rsidP="005F5681">
      <w:pPr>
        <w:widowControl/>
        <w:jc w:val="left"/>
      </w:pPr>
    </w:p>
    <w:p w:rsidR="005F5681" w:rsidRPr="00EA7045" w:rsidRDefault="005F5681" w:rsidP="005F5681">
      <w:pPr>
        <w:widowControl/>
        <w:jc w:val="left"/>
      </w:pPr>
      <w:r w:rsidRPr="00EA7045">
        <w:rPr>
          <w:rFonts w:hint="eastAsia"/>
        </w:rPr>
        <w:t>◆</w:t>
      </w:r>
      <w:r>
        <w:rPr>
          <w:rFonts w:hint="eastAsia"/>
        </w:rPr>
        <w:t>「</w:t>
      </w:r>
      <w:r w:rsidRPr="00EA7045">
        <w:rPr>
          <w:rFonts w:hint="eastAsia"/>
        </w:rPr>
        <w:t>THP</w:t>
      </w:r>
      <w:r>
        <w:rPr>
          <w:rFonts w:hint="eastAsia"/>
        </w:rPr>
        <w:t>」</w:t>
      </w:r>
      <w:r w:rsidRPr="00EA7045">
        <w:rPr>
          <w:rFonts w:hint="eastAsia"/>
        </w:rPr>
        <w:t>に取り組もう！</w:t>
      </w:r>
    </w:p>
    <w:p w:rsidR="005F5681" w:rsidRDefault="005F5681" w:rsidP="005F5681">
      <w:pPr>
        <w:widowControl/>
        <w:ind w:firstLineChars="100" w:firstLine="210"/>
        <w:jc w:val="left"/>
      </w:pPr>
      <w:r w:rsidRPr="00EA7045">
        <w:rPr>
          <w:rFonts w:hint="eastAsia"/>
        </w:rPr>
        <w:t>THP</w:t>
      </w:r>
      <w:r w:rsidRPr="00EA7045">
        <w:rPr>
          <w:rFonts w:hint="eastAsia"/>
        </w:rPr>
        <w:t>メンバーは、それぞれ、十分な知識がある人を選ぶ必要があります。</w:t>
      </w:r>
    </w:p>
    <w:p w:rsidR="005F5681" w:rsidRDefault="005F5681" w:rsidP="005F5681">
      <w:pPr>
        <w:widowControl/>
        <w:ind w:firstLineChars="100" w:firstLine="210"/>
        <w:jc w:val="left"/>
      </w:pPr>
      <w:r w:rsidRPr="00EA7045">
        <w:rPr>
          <w:rFonts w:hint="eastAsia"/>
        </w:rPr>
        <w:t>所定の資格を有する専門の指導者を抱えていない企業のために、企業外の専門サービス機関を国が認定・登録し、その機関が企業の健康づくりを支援する</w:t>
      </w:r>
      <w:r>
        <w:rPr>
          <w:rFonts w:hint="eastAsia"/>
        </w:rPr>
        <w:t>仕組みも</w:t>
      </w:r>
      <w:r w:rsidRPr="00EA7045">
        <w:rPr>
          <w:rFonts w:hint="eastAsia"/>
        </w:rPr>
        <w:t>ありますので、活用を検討してみてはいかがでしょうか。</w:t>
      </w:r>
    </w:p>
    <w:p w:rsidR="005F5681" w:rsidRPr="00715DFC" w:rsidRDefault="005F5681" w:rsidP="005F5681">
      <w:pPr>
        <w:widowControl/>
        <w:ind w:firstLineChars="100" w:firstLine="210"/>
        <w:jc w:val="left"/>
      </w:pPr>
      <w:r w:rsidRPr="00EA7045">
        <w:rPr>
          <w:rFonts w:hint="eastAsia"/>
        </w:rPr>
        <w:t>積極的に取り組んで、社員がいきいきと働くことのできる職場環境作りを目指し</w:t>
      </w:r>
      <w:r>
        <w:rPr>
          <w:rFonts w:hint="eastAsia"/>
        </w:rPr>
        <w:t>ましょう。</w:t>
      </w:r>
    </w:p>
    <w:p w:rsidR="005F5681" w:rsidRPr="00715DFC" w:rsidRDefault="005F5681" w:rsidP="005F5681">
      <w:pPr>
        <w:widowControl/>
        <w:jc w:val="left"/>
      </w:pPr>
      <w:r w:rsidRPr="00715DFC">
        <w:br w:type="page"/>
      </w:r>
    </w:p>
    <w:p w:rsidR="005F5681" w:rsidRPr="00715DFC" w:rsidRDefault="005F5681" w:rsidP="005F5681">
      <w:pPr>
        <w:widowControl/>
        <w:jc w:val="left"/>
      </w:pPr>
      <w:r>
        <w:rPr>
          <w:rFonts w:hint="eastAsia"/>
          <w:b/>
          <w:sz w:val="28"/>
          <w:szCs w:val="28"/>
        </w:rPr>
        <w:lastRenderedPageBreak/>
        <w:t>建設現場の「週休</w:t>
      </w:r>
      <w:r>
        <w:rPr>
          <w:rFonts w:hint="eastAsia"/>
          <w:b/>
          <w:sz w:val="28"/>
          <w:szCs w:val="28"/>
        </w:rPr>
        <w:t>2</w:t>
      </w:r>
      <w:r>
        <w:rPr>
          <w:rFonts w:hint="eastAsia"/>
          <w:b/>
          <w:sz w:val="28"/>
          <w:szCs w:val="28"/>
        </w:rPr>
        <w:t>日制」を</w:t>
      </w:r>
      <w:r w:rsidRPr="009068B8">
        <w:rPr>
          <w:rFonts w:hint="eastAsia"/>
          <w:b/>
          <w:sz w:val="28"/>
          <w:szCs w:val="28"/>
        </w:rPr>
        <w:t>実現へ</w:t>
      </w:r>
      <w:r>
        <w:rPr>
          <w:rFonts w:hint="eastAsia"/>
          <w:b/>
          <w:sz w:val="28"/>
          <w:szCs w:val="28"/>
        </w:rPr>
        <w:t xml:space="preserve"> </w:t>
      </w:r>
      <w:r>
        <w:rPr>
          <w:rFonts w:hint="eastAsia"/>
          <w:b/>
          <w:sz w:val="28"/>
          <w:szCs w:val="28"/>
        </w:rPr>
        <w:t>～建設業の働き方改革</w:t>
      </w:r>
    </w:p>
    <w:p w:rsidR="005F5681" w:rsidRDefault="005F5681" w:rsidP="005F5681">
      <w:pPr>
        <w:widowControl/>
        <w:jc w:val="left"/>
      </w:pPr>
    </w:p>
    <w:p w:rsidR="005F5681" w:rsidRDefault="005F5681" w:rsidP="005F5681">
      <w:pPr>
        <w:widowControl/>
        <w:jc w:val="left"/>
      </w:pPr>
      <w:r>
        <w:rPr>
          <w:rFonts w:hint="eastAsia"/>
        </w:rPr>
        <w:t>◆建設業の働き方改革指針</w:t>
      </w:r>
    </w:p>
    <w:p w:rsidR="005F5681" w:rsidRDefault="005F5681" w:rsidP="005F5681">
      <w:pPr>
        <w:widowControl/>
        <w:ind w:firstLineChars="100" w:firstLine="210"/>
        <w:jc w:val="left"/>
      </w:pPr>
      <w:r>
        <w:rPr>
          <w:rFonts w:hint="eastAsia"/>
        </w:rPr>
        <w:t>政府は、建設業の働き方改革として、建設現場の「週休</w:t>
      </w:r>
      <w:r>
        <w:rPr>
          <w:rFonts w:hint="eastAsia"/>
        </w:rPr>
        <w:t>2</w:t>
      </w:r>
      <w:r>
        <w:rPr>
          <w:rFonts w:hint="eastAsia"/>
        </w:rPr>
        <w:t>日制」の導入や雨や雪などの悪天候を考慮した「適正な工期」の設定などを盛り込んだ指針を決定しました。</w:t>
      </w:r>
    </w:p>
    <w:p w:rsidR="005F5681" w:rsidRDefault="005F5681" w:rsidP="005F5681">
      <w:pPr>
        <w:widowControl/>
        <w:ind w:firstLineChars="100" w:firstLine="210"/>
        <w:jc w:val="left"/>
      </w:pPr>
      <w:r>
        <w:rPr>
          <w:rFonts w:hint="eastAsia"/>
        </w:rPr>
        <w:t>この指針には罰則はありませんが、建設業の長時間労働の是正に向けた取組みとして、これから発注する公共・民間工事を対象に実施するとしています。</w:t>
      </w:r>
    </w:p>
    <w:p w:rsidR="005F5681" w:rsidRDefault="005F5681" w:rsidP="005F5681">
      <w:pPr>
        <w:widowControl/>
        <w:jc w:val="left"/>
      </w:pPr>
    </w:p>
    <w:p w:rsidR="005F5681" w:rsidRDefault="005F5681" w:rsidP="005F5681">
      <w:pPr>
        <w:widowControl/>
        <w:jc w:val="left"/>
      </w:pPr>
      <w:r>
        <w:rPr>
          <w:rFonts w:hint="eastAsia"/>
        </w:rPr>
        <w:t>◆残業規制の適用に</w:t>
      </w:r>
      <w:r>
        <w:rPr>
          <w:rFonts w:hint="eastAsia"/>
        </w:rPr>
        <w:t>5</w:t>
      </w:r>
      <w:r>
        <w:rPr>
          <w:rFonts w:hint="eastAsia"/>
        </w:rPr>
        <w:t>年間の猶予</w:t>
      </w:r>
    </w:p>
    <w:p w:rsidR="005F5681" w:rsidRDefault="005F5681" w:rsidP="005F5681">
      <w:pPr>
        <w:widowControl/>
        <w:ind w:firstLineChars="100" w:firstLine="210"/>
        <w:jc w:val="left"/>
      </w:pPr>
      <w:r>
        <w:rPr>
          <w:rFonts w:hint="eastAsia"/>
        </w:rPr>
        <w:t>今年</w:t>
      </w:r>
      <w:r>
        <w:rPr>
          <w:rFonts w:hint="eastAsia"/>
        </w:rPr>
        <w:t>3</w:t>
      </w:r>
      <w:r>
        <w:rPr>
          <w:rFonts w:hint="eastAsia"/>
        </w:rPr>
        <w:t>月に公表された「働き方改革実行計画」では、原則として全業種で残業時間を年間</w:t>
      </w:r>
      <w:r>
        <w:rPr>
          <w:rFonts w:hint="eastAsia"/>
        </w:rPr>
        <w:t>720</w:t>
      </w:r>
      <w:r>
        <w:rPr>
          <w:rFonts w:hint="eastAsia"/>
        </w:rPr>
        <w:t>時間、繁忙月は</w:t>
      </w:r>
      <w:r>
        <w:rPr>
          <w:rFonts w:hint="eastAsia"/>
        </w:rPr>
        <w:t>100</w:t>
      </w:r>
      <w:r>
        <w:rPr>
          <w:rFonts w:hint="eastAsia"/>
        </w:rPr>
        <w:t>時間未満まで認める上限を設ける方針を決定しましたが、建設業は運送業や医師とともに、施行から</w:t>
      </w:r>
      <w:r>
        <w:rPr>
          <w:rFonts w:hint="eastAsia"/>
        </w:rPr>
        <w:t>5</w:t>
      </w:r>
      <w:r>
        <w:rPr>
          <w:rFonts w:hint="eastAsia"/>
        </w:rPr>
        <w:t>年間の猶予期間が設けられています。</w:t>
      </w:r>
    </w:p>
    <w:p w:rsidR="005F5681" w:rsidRDefault="005F5681" w:rsidP="005F5681">
      <w:pPr>
        <w:widowControl/>
        <w:jc w:val="left"/>
      </w:pPr>
    </w:p>
    <w:p w:rsidR="005F5681" w:rsidRDefault="005F5681" w:rsidP="005F5681">
      <w:pPr>
        <w:widowControl/>
        <w:jc w:val="left"/>
      </w:pPr>
      <w:r>
        <w:rPr>
          <w:rFonts w:hint="eastAsia"/>
        </w:rPr>
        <w:t>◆建設業界の長時間労働の深刻化</w:t>
      </w:r>
    </w:p>
    <w:p w:rsidR="005F5681" w:rsidRDefault="005F5681" w:rsidP="005F5681">
      <w:pPr>
        <w:widowControl/>
        <w:ind w:firstLineChars="100" w:firstLine="210"/>
        <w:jc w:val="left"/>
      </w:pPr>
      <w:r>
        <w:rPr>
          <w:rFonts w:hint="eastAsia"/>
        </w:rPr>
        <w:t>建設業は、近年、人手不足による長時間労働が深刻化しています。</w:t>
      </w:r>
    </w:p>
    <w:p w:rsidR="005F5681" w:rsidRDefault="005F5681" w:rsidP="005F5681">
      <w:pPr>
        <w:widowControl/>
        <w:ind w:firstLineChars="100" w:firstLine="210"/>
        <w:jc w:val="left"/>
      </w:pPr>
      <w:r>
        <w:rPr>
          <w:rFonts w:hint="eastAsia"/>
        </w:rPr>
        <w:t>国土交通省の資料によると、国内の建設現場の約</w:t>
      </w:r>
      <w:r>
        <w:rPr>
          <w:rFonts w:hint="eastAsia"/>
        </w:rPr>
        <w:t>65</w:t>
      </w:r>
      <w:r>
        <w:rPr>
          <w:rFonts w:hint="eastAsia"/>
        </w:rPr>
        <w:t>％は「</w:t>
      </w:r>
      <w:r>
        <w:rPr>
          <w:rFonts w:hint="eastAsia"/>
        </w:rPr>
        <w:t>4</w:t>
      </w:r>
      <w:r>
        <w:rPr>
          <w:rFonts w:hint="eastAsia"/>
        </w:rPr>
        <w:t>週</w:t>
      </w:r>
      <w:r>
        <w:rPr>
          <w:rFonts w:hint="eastAsia"/>
        </w:rPr>
        <w:t>4</w:t>
      </w:r>
      <w:r>
        <w:rPr>
          <w:rFonts w:hint="eastAsia"/>
        </w:rPr>
        <w:t>休（週休</w:t>
      </w:r>
      <w:r>
        <w:rPr>
          <w:rFonts w:hint="eastAsia"/>
        </w:rPr>
        <w:t>1</w:t>
      </w:r>
      <w:r>
        <w:rPr>
          <w:rFonts w:hint="eastAsia"/>
        </w:rPr>
        <w:t>日以下）」で就業しているとされ、年間実労働時間も建設業は</w:t>
      </w:r>
      <w:r>
        <w:rPr>
          <w:rFonts w:hint="eastAsia"/>
        </w:rPr>
        <w:t>2,056</w:t>
      </w:r>
      <w:r>
        <w:rPr>
          <w:rFonts w:hint="eastAsia"/>
        </w:rPr>
        <w:t>時間（</w:t>
      </w:r>
      <w:r>
        <w:rPr>
          <w:rFonts w:hint="eastAsia"/>
        </w:rPr>
        <w:t>2016</w:t>
      </w:r>
      <w:r>
        <w:rPr>
          <w:rFonts w:hint="eastAsia"/>
        </w:rPr>
        <w:t>年度）と全産業平均より約</w:t>
      </w:r>
      <w:r>
        <w:rPr>
          <w:rFonts w:hint="eastAsia"/>
        </w:rPr>
        <w:t>2</w:t>
      </w:r>
      <w:r>
        <w:rPr>
          <w:rFonts w:hint="eastAsia"/>
        </w:rPr>
        <w:t>割長く働いていることになります。</w:t>
      </w:r>
    </w:p>
    <w:p w:rsidR="005F5681" w:rsidRDefault="005F5681" w:rsidP="005F5681">
      <w:pPr>
        <w:widowControl/>
        <w:ind w:firstLineChars="100" w:firstLine="210"/>
        <w:jc w:val="left"/>
      </w:pPr>
      <w:r>
        <w:rPr>
          <w:rFonts w:hint="eastAsia"/>
        </w:rPr>
        <w:t>また、週休</w:t>
      </w:r>
      <w:r>
        <w:rPr>
          <w:rFonts w:hint="eastAsia"/>
        </w:rPr>
        <w:t>2</w:t>
      </w:r>
      <w:r>
        <w:rPr>
          <w:rFonts w:hint="eastAsia"/>
        </w:rPr>
        <w:t>日の確保に向けたアンケートでは、技術者・技能労働者問わず半数以上が「完全週休</w:t>
      </w:r>
      <w:r>
        <w:rPr>
          <w:rFonts w:hint="eastAsia"/>
        </w:rPr>
        <w:t>2</w:t>
      </w:r>
      <w:r>
        <w:rPr>
          <w:rFonts w:hint="eastAsia"/>
        </w:rPr>
        <w:t>日」または「</w:t>
      </w:r>
      <w:r>
        <w:rPr>
          <w:rFonts w:hint="eastAsia"/>
        </w:rPr>
        <w:t>4</w:t>
      </w:r>
      <w:r>
        <w:rPr>
          <w:rFonts w:hint="eastAsia"/>
        </w:rPr>
        <w:t>週</w:t>
      </w:r>
      <w:r>
        <w:rPr>
          <w:rFonts w:hint="eastAsia"/>
        </w:rPr>
        <w:t>8</w:t>
      </w:r>
      <w:r>
        <w:rPr>
          <w:rFonts w:hint="eastAsia"/>
        </w:rPr>
        <w:t>休」が望ましいと考えていますが、実際は</w:t>
      </w:r>
      <w:r>
        <w:rPr>
          <w:rFonts w:hint="eastAsia"/>
        </w:rPr>
        <w:t>15</w:t>
      </w:r>
      <w:r>
        <w:rPr>
          <w:rFonts w:hint="eastAsia"/>
        </w:rPr>
        <w:t>％程度しか取得できていない状況です。</w:t>
      </w:r>
    </w:p>
    <w:p w:rsidR="005F5681" w:rsidRDefault="005F5681" w:rsidP="005F5681">
      <w:pPr>
        <w:widowControl/>
        <w:jc w:val="left"/>
      </w:pPr>
    </w:p>
    <w:p w:rsidR="005F5681" w:rsidRDefault="005F5681" w:rsidP="005F5681">
      <w:pPr>
        <w:widowControl/>
        <w:jc w:val="left"/>
      </w:pPr>
      <w:r>
        <w:rPr>
          <w:rFonts w:hint="eastAsia"/>
        </w:rPr>
        <w:t>◆休日の確保、生産性向上となるか？</w:t>
      </w:r>
    </w:p>
    <w:p w:rsidR="005F5681" w:rsidRPr="009068B8" w:rsidRDefault="005F5681" w:rsidP="005F5681">
      <w:pPr>
        <w:widowControl/>
        <w:ind w:firstLineChars="100" w:firstLine="210"/>
        <w:jc w:val="left"/>
      </w:pPr>
      <w:r>
        <w:rPr>
          <w:rFonts w:hint="eastAsia"/>
        </w:rPr>
        <w:t>建設関係団体は、政府の指針を受けて、建設労働者が休日を確保できるように工事の発注者と受注者の連携や、情報通信技術（</w:t>
      </w:r>
      <w:r>
        <w:rPr>
          <w:rFonts w:hint="eastAsia"/>
        </w:rPr>
        <w:t>ICT</w:t>
      </w:r>
      <w:r>
        <w:rPr>
          <w:rFonts w:hint="eastAsia"/>
        </w:rPr>
        <w:t>）や人工知能（</w:t>
      </w:r>
      <w:r>
        <w:rPr>
          <w:rFonts w:hint="eastAsia"/>
        </w:rPr>
        <w:t>AI</w:t>
      </w:r>
      <w:r>
        <w:rPr>
          <w:rFonts w:hint="eastAsia"/>
        </w:rPr>
        <w:t>）の技術活用など、生産性を向上させる工夫を検討していき、適正な工期設定等に取り組んでいくとしています。</w:t>
      </w:r>
    </w:p>
    <w:p w:rsidR="005F5681" w:rsidRPr="00715DFC" w:rsidRDefault="005F5681" w:rsidP="005F5681">
      <w:pPr>
        <w:widowControl/>
        <w:jc w:val="left"/>
      </w:pPr>
      <w:r w:rsidRPr="00715DFC">
        <w:br w:type="page"/>
      </w:r>
    </w:p>
    <w:p w:rsidR="005F5681" w:rsidRPr="00715DFC" w:rsidRDefault="005F5681" w:rsidP="005F5681">
      <w:pPr>
        <w:widowControl/>
        <w:jc w:val="left"/>
      </w:pPr>
      <w:r>
        <w:rPr>
          <w:rFonts w:hint="eastAsia"/>
          <w:b/>
          <w:sz w:val="28"/>
          <w:szCs w:val="28"/>
        </w:rPr>
        <w:lastRenderedPageBreak/>
        <w:t>職場のストレス調査結果にみる「相談対応」の重要性</w:t>
      </w:r>
    </w:p>
    <w:p w:rsidR="005F5681" w:rsidRDefault="005F5681" w:rsidP="005F5681"/>
    <w:p w:rsidR="005F5681" w:rsidRDefault="005F5681" w:rsidP="005F5681">
      <w:r>
        <w:rPr>
          <w:rFonts w:hint="eastAsia"/>
        </w:rPr>
        <w:t>◆「労働安全衛生調査」最新版を公表</w:t>
      </w:r>
    </w:p>
    <w:p w:rsidR="005F5681" w:rsidRDefault="005F5681" w:rsidP="005F5681">
      <w:pPr>
        <w:ind w:firstLineChars="100" w:firstLine="210"/>
      </w:pPr>
      <w:r>
        <w:rPr>
          <w:rFonts w:hint="eastAsia"/>
        </w:rPr>
        <w:t>厚生労働省は、事業所が行う労災防止活動や安全衛生教育について調査した「労働安全衛生調査（実態調査）」の平成</w:t>
      </w:r>
      <w:r>
        <w:rPr>
          <w:rFonts w:hint="eastAsia"/>
        </w:rPr>
        <w:t>28</w:t>
      </w:r>
      <w:r>
        <w:rPr>
          <w:rFonts w:hint="eastAsia"/>
        </w:rPr>
        <w:t>年の結果を公表しました。</w:t>
      </w:r>
    </w:p>
    <w:p w:rsidR="005F5681" w:rsidRDefault="005F5681" w:rsidP="005F5681">
      <w:pPr>
        <w:ind w:firstLineChars="100" w:firstLine="210"/>
      </w:pPr>
      <w:r>
        <w:rPr>
          <w:rFonts w:hint="eastAsia"/>
        </w:rPr>
        <w:t>ここでは、調査結果から「職場のストレス」についてまとめてみます。</w:t>
      </w:r>
    </w:p>
    <w:p w:rsidR="005F5681" w:rsidRDefault="005F5681" w:rsidP="005F5681"/>
    <w:p w:rsidR="005F5681" w:rsidRDefault="005F5681" w:rsidP="005F5681">
      <w:r>
        <w:rPr>
          <w:rFonts w:hint="eastAsia"/>
        </w:rPr>
        <w:t>◆従業員は何にストレスを感じているのか</w:t>
      </w:r>
    </w:p>
    <w:p w:rsidR="005F5681" w:rsidRDefault="005F5681" w:rsidP="005F5681">
      <w:pPr>
        <w:ind w:firstLineChars="100" w:firstLine="210"/>
      </w:pPr>
      <w:r>
        <w:rPr>
          <w:rFonts w:hint="eastAsia"/>
        </w:rPr>
        <w:t>同調査によれば、「現在の自分の仕事や職業生活に関することで強いストレスと感じる事柄がある労働者」の割合は</w:t>
      </w:r>
      <w:r>
        <w:rPr>
          <w:rFonts w:hint="eastAsia"/>
        </w:rPr>
        <w:t>59.5</w:t>
      </w:r>
      <w:r>
        <w:rPr>
          <w:rFonts w:hint="eastAsia"/>
        </w:rPr>
        <w:t>％でした。この割合は平成</w:t>
      </w:r>
      <w:r>
        <w:rPr>
          <w:rFonts w:hint="eastAsia"/>
        </w:rPr>
        <w:t>25</w:t>
      </w:r>
      <w:r>
        <w:rPr>
          <w:rFonts w:hint="eastAsia"/>
        </w:rPr>
        <w:t>年以降、増加傾向にあります。</w:t>
      </w:r>
    </w:p>
    <w:p w:rsidR="005F5681" w:rsidRDefault="005F5681" w:rsidP="005F5681">
      <w:pPr>
        <w:ind w:firstLineChars="100" w:firstLine="210"/>
      </w:pPr>
      <w:r>
        <w:rPr>
          <w:rFonts w:hint="eastAsia"/>
        </w:rPr>
        <w:t>具体的な強いストレスの内容（複数回答）では、「仕事の質・量」（</w:t>
      </w:r>
      <w:r>
        <w:rPr>
          <w:rFonts w:hint="eastAsia"/>
        </w:rPr>
        <w:t>53.8</w:t>
      </w:r>
      <w:r>
        <w:rPr>
          <w:rFonts w:hint="eastAsia"/>
        </w:rPr>
        <w:t>％）が最多で、「仕事の失敗、責任の発生」（</w:t>
      </w:r>
      <w:r>
        <w:rPr>
          <w:rFonts w:hint="eastAsia"/>
        </w:rPr>
        <w:t>38.5</w:t>
      </w:r>
      <w:r>
        <w:rPr>
          <w:rFonts w:hint="eastAsia"/>
        </w:rPr>
        <w:t>％）、「対人関係（ハラスメントを含む）」（</w:t>
      </w:r>
      <w:r>
        <w:rPr>
          <w:rFonts w:hint="eastAsia"/>
        </w:rPr>
        <w:t>30.5</w:t>
      </w:r>
      <w:r>
        <w:rPr>
          <w:rFonts w:hint="eastAsia"/>
        </w:rPr>
        <w:t>％）と続いています。</w:t>
      </w:r>
    </w:p>
    <w:p w:rsidR="005F5681" w:rsidRPr="009F1FDA" w:rsidRDefault="005F5681" w:rsidP="005F5681"/>
    <w:p w:rsidR="005F5681" w:rsidRDefault="005F5681" w:rsidP="005F5681">
      <w:r>
        <w:rPr>
          <w:rFonts w:hint="eastAsia"/>
        </w:rPr>
        <w:t>◆従業員の心の健康のための４つのケア</w:t>
      </w:r>
    </w:p>
    <w:p w:rsidR="005F5681" w:rsidRDefault="005F5681" w:rsidP="005F5681">
      <w:pPr>
        <w:ind w:firstLineChars="100" w:firstLine="210"/>
      </w:pPr>
      <w:r>
        <w:rPr>
          <w:rFonts w:hint="eastAsia"/>
        </w:rPr>
        <w:t>強いストレスによる労働者のメンタルヘルスの不調は、精神疾患の発症、パフォーマンスの低下をはじめ、様々なトラブルの要因となります。</w:t>
      </w:r>
    </w:p>
    <w:p w:rsidR="005F5681" w:rsidRDefault="005F5681" w:rsidP="005F5681">
      <w:pPr>
        <w:ind w:firstLineChars="100" w:firstLine="210"/>
      </w:pPr>
      <w:r>
        <w:rPr>
          <w:rFonts w:hint="eastAsia"/>
        </w:rPr>
        <w:t>厚生労働省は、「労働者の心の健康の保持推進のための指針」において、メンタルヘルスケアの基本的な考え方として、以下の</w:t>
      </w:r>
      <w:r>
        <w:rPr>
          <w:rFonts w:hint="eastAsia"/>
        </w:rPr>
        <w:t>4</w:t>
      </w:r>
      <w:r>
        <w:rPr>
          <w:rFonts w:hint="eastAsia"/>
        </w:rPr>
        <w:t>つのケアが重要であるとしています。</w:t>
      </w:r>
    </w:p>
    <w:p w:rsidR="005F5681" w:rsidRDefault="005F5681" w:rsidP="005F5681">
      <w:r>
        <w:rPr>
          <w:rFonts w:hint="eastAsia"/>
        </w:rPr>
        <w:t xml:space="preserve">(1) </w:t>
      </w:r>
      <w:r>
        <w:rPr>
          <w:rFonts w:hint="eastAsia"/>
        </w:rPr>
        <w:t>セルフケア（従業員自らが行う、ストレスへの気づきと対応）</w:t>
      </w:r>
    </w:p>
    <w:p w:rsidR="005F5681" w:rsidRDefault="005F5681" w:rsidP="005F5681">
      <w:r>
        <w:rPr>
          <w:rFonts w:hint="eastAsia"/>
        </w:rPr>
        <w:t xml:space="preserve">(2) </w:t>
      </w:r>
      <w:r>
        <w:rPr>
          <w:rFonts w:hint="eastAsia"/>
        </w:rPr>
        <w:t>ラインケア（管理監督者が行う、職場への改善と相談対応）</w:t>
      </w:r>
    </w:p>
    <w:p w:rsidR="005F5681" w:rsidRDefault="005F5681" w:rsidP="005F5681">
      <w:r>
        <w:rPr>
          <w:rFonts w:hint="eastAsia"/>
        </w:rPr>
        <w:t xml:space="preserve">(3) </w:t>
      </w:r>
      <w:r>
        <w:rPr>
          <w:rFonts w:hint="eastAsia"/>
        </w:rPr>
        <w:t>産業医・衛生管理者等によるケア</w:t>
      </w:r>
    </w:p>
    <w:p w:rsidR="005F5681" w:rsidRDefault="00921156" w:rsidP="005F5681">
      <w:r>
        <w:rPr>
          <w:rFonts w:hint="eastAsia"/>
        </w:rPr>
        <w:t xml:space="preserve">(4) </w:t>
      </w:r>
      <w:r w:rsidRPr="00921156">
        <w:rPr>
          <w:rFonts w:hint="eastAsia"/>
        </w:rPr>
        <w:t>外部の機関・専門家によるケア</w:t>
      </w:r>
    </w:p>
    <w:p w:rsidR="005F5681" w:rsidRDefault="005F5681" w:rsidP="005F5681">
      <w:pPr>
        <w:ind w:firstLineChars="100" w:firstLine="210"/>
      </w:pPr>
      <w:r>
        <w:rPr>
          <w:rFonts w:hint="eastAsia"/>
        </w:rPr>
        <w:t>4</w:t>
      </w:r>
      <w:r>
        <w:rPr>
          <w:rFonts w:hint="eastAsia"/>
        </w:rPr>
        <w:t>つのケアのうち</w:t>
      </w:r>
      <w:r>
        <w:rPr>
          <w:rFonts w:hint="eastAsia"/>
        </w:rPr>
        <w:t>(2)</w:t>
      </w:r>
      <w:r>
        <w:rPr>
          <w:rFonts w:hint="eastAsia"/>
        </w:rPr>
        <w:t>が企業に求められるものになります。</w:t>
      </w:r>
    </w:p>
    <w:p w:rsidR="005F5681" w:rsidRDefault="005F5681" w:rsidP="005F5681">
      <w:pPr>
        <w:ind w:firstLineChars="50" w:firstLine="105"/>
      </w:pPr>
      <w:r>
        <w:rPr>
          <w:rFonts w:hint="eastAsia"/>
        </w:rPr>
        <w:t>「ストレスは従業員個人の問題」と矮小化することなく、現状の把握・改善や、従業員が相談しやすい環境づくりが大切です。</w:t>
      </w:r>
    </w:p>
    <w:p w:rsidR="005F5681" w:rsidRDefault="005F5681" w:rsidP="005F5681"/>
    <w:p w:rsidR="005F5681" w:rsidRDefault="005F5681" w:rsidP="005F5681">
      <w:r>
        <w:rPr>
          <w:rFonts w:hint="eastAsia"/>
        </w:rPr>
        <w:t>◆相談対応はストレス減に効果あり！</w:t>
      </w:r>
    </w:p>
    <w:p w:rsidR="005F5681" w:rsidRDefault="005F5681" w:rsidP="005F5681">
      <w:pPr>
        <w:ind w:firstLineChars="100" w:firstLine="210"/>
      </w:pPr>
      <w:r>
        <w:rPr>
          <w:rFonts w:hint="eastAsia"/>
        </w:rPr>
        <w:t>前述の調査では、誰かに相談したことでストレスが「解消された」という回答が</w:t>
      </w:r>
      <w:r>
        <w:rPr>
          <w:rFonts w:hint="eastAsia"/>
        </w:rPr>
        <w:t>31.7</w:t>
      </w:r>
      <w:r>
        <w:rPr>
          <w:rFonts w:hint="eastAsia"/>
        </w:rPr>
        <w:t>％、「解消されなかったが、気が楽になった」という回答が</w:t>
      </w:r>
      <w:r>
        <w:rPr>
          <w:rFonts w:hint="eastAsia"/>
        </w:rPr>
        <w:t>60.3</w:t>
      </w:r>
      <w:r>
        <w:rPr>
          <w:rFonts w:hint="eastAsia"/>
        </w:rPr>
        <w:t>％ありました。</w:t>
      </w:r>
    </w:p>
    <w:p w:rsidR="005F5681" w:rsidRDefault="005F5681" w:rsidP="005F5681">
      <w:pPr>
        <w:ind w:firstLineChars="100" w:firstLine="210"/>
      </w:pPr>
      <w:r>
        <w:rPr>
          <w:rFonts w:hint="eastAsia"/>
        </w:rPr>
        <w:t>管理監督者や同僚が相談に応じるだけでも一定の効果があることがわかります。また、「対策の取組内容」（複数回答）として、</w:t>
      </w:r>
      <w:r>
        <w:rPr>
          <w:rFonts w:hint="eastAsia"/>
        </w:rPr>
        <w:t>35.5</w:t>
      </w:r>
      <w:r>
        <w:rPr>
          <w:rFonts w:hint="eastAsia"/>
        </w:rPr>
        <w:t>％の事業所が「相談体制の整備」を挙げています。</w:t>
      </w:r>
    </w:p>
    <w:p w:rsidR="005F5681" w:rsidRPr="00D9624F" w:rsidRDefault="005F5681" w:rsidP="005F5681">
      <w:pPr>
        <w:ind w:firstLineChars="100" w:firstLine="210"/>
      </w:pPr>
      <w:r>
        <w:rPr>
          <w:rFonts w:hint="eastAsia"/>
        </w:rPr>
        <w:t>年に</w:t>
      </w:r>
      <w:r>
        <w:rPr>
          <w:rFonts w:hint="eastAsia"/>
        </w:rPr>
        <w:t>1</w:t>
      </w:r>
      <w:r>
        <w:rPr>
          <w:rFonts w:hint="eastAsia"/>
        </w:rPr>
        <w:t>回のストレスチェック実施だけがメンタルヘルス対策ではありません。相談対応で従業員のストレスを上手に取り除き、健全な職場の環境を維持しましょう。</w:t>
      </w:r>
    </w:p>
    <w:p w:rsidR="00BB77B1" w:rsidRDefault="00BB77B1" w:rsidP="005F5681">
      <w:pPr>
        <w:rPr>
          <w:rFonts w:ascii="ＭＳ ゴシック" w:eastAsia="ＭＳ ゴシック" w:hAnsi="ＭＳ ゴシック"/>
          <w:b/>
          <w:sz w:val="28"/>
          <w:szCs w:val="28"/>
        </w:rPr>
      </w:pPr>
    </w:p>
    <w:p w:rsidR="00193E2C" w:rsidRPr="005F5681" w:rsidRDefault="00193E2C" w:rsidP="005F5681">
      <w:pPr>
        <w:rPr>
          <w:rFonts w:ascii="ＭＳ ゴシック" w:eastAsia="ＭＳ ゴシック" w:hAnsi="ＭＳ ゴシック"/>
          <w:b/>
          <w:sz w:val="28"/>
          <w:szCs w:val="28"/>
        </w:rPr>
      </w:pPr>
    </w:p>
    <w:p w:rsidR="007D0632" w:rsidRPr="006B28CF" w:rsidRDefault="00B76AD0" w:rsidP="00BB77B1">
      <w:pPr>
        <w:rPr>
          <w:b/>
          <w:i/>
          <w:sz w:val="28"/>
          <w:szCs w:val="28"/>
          <w:u w:val="dotDotDash"/>
        </w:rPr>
      </w:pPr>
      <w:r>
        <w:rPr>
          <w:rFonts w:ascii="ＭＳ ゴシック" w:eastAsia="ＭＳ ゴシック" w:hAnsi="ＭＳ ゴシック" w:hint="eastAsia"/>
          <w:b/>
          <w:sz w:val="28"/>
          <w:szCs w:val="28"/>
        </w:rPr>
        <w:lastRenderedPageBreak/>
        <w:t>10</w:t>
      </w:r>
      <w:r w:rsidR="007D0632" w:rsidRPr="006B28CF">
        <w:rPr>
          <w:rFonts w:ascii="ＭＳ ゴシック" w:eastAsia="ＭＳ ゴシック" w:hAnsi="ＭＳ ゴシック" w:hint="eastAsia"/>
          <w:b/>
          <w:sz w:val="28"/>
          <w:szCs w:val="28"/>
        </w:rPr>
        <w:t>月の税務と労務の手続［提出先・納付先］</w:t>
      </w:r>
    </w:p>
    <w:p w:rsidR="007D0632" w:rsidRPr="00096B5B" w:rsidRDefault="007D0632" w:rsidP="007D0632">
      <w:pPr>
        <w:rPr>
          <w:bdr w:val="single" w:sz="4" w:space="0" w:color="auto"/>
        </w:rPr>
      </w:pPr>
    </w:p>
    <w:p w:rsidR="00B76AD0" w:rsidRDefault="00B76AD0" w:rsidP="00B76AD0">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B76AD0" w:rsidRPr="0036052B" w:rsidRDefault="00B76AD0" w:rsidP="00B76AD0">
      <w:pPr>
        <w:numPr>
          <w:ilvl w:val="0"/>
          <w:numId w:val="16"/>
        </w:numPr>
        <w:rPr>
          <w:rFonts w:ascii="ＭＳ 明朝" w:hAnsi="ＭＳ 明朝"/>
          <w:szCs w:val="21"/>
        </w:rPr>
      </w:pPr>
      <w:r w:rsidRPr="009F00B5">
        <w:rPr>
          <w:rFonts w:ascii="ＭＳ 明朝" w:hAnsi="ＭＳ 明朝" w:hint="eastAsia"/>
          <w:szCs w:val="21"/>
        </w:rPr>
        <w:t>源泉徴収税額・住民税特別徴収税額の納付［郵便局または銀行］</w:t>
      </w:r>
    </w:p>
    <w:p w:rsidR="00B76AD0" w:rsidRPr="009F00B5" w:rsidRDefault="00B76AD0" w:rsidP="00B76AD0">
      <w:pPr>
        <w:numPr>
          <w:ilvl w:val="0"/>
          <w:numId w:val="16"/>
        </w:numPr>
        <w:rPr>
          <w:rFonts w:ascii="ＭＳ 明朝" w:hAnsi="ＭＳ 明朝"/>
          <w:szCs w:val="21"/>
        </w:rPr>
      </w:pPr>
      <w:r w:rsidRPr="009F00B5">
        <w:rPr>
          <w:rFonts w:ascii="ＭＳ 明朝" w:hAnsi="ＭＳ 明朝" w:hint="eastAsia"/>
          <w:szCs w:val="21"/>
        </w:rPr>
        <w:t>雇用保険被保険者資格取得届の提出＜前月以降に採用した労働者がいる場合＞</w:t>
      </w:r>
    </w:p>
    <w:p w:rsidR="00B76AD0" w:rsidRDefault="00B76AD0" w:rsidP="00B76AD0">
      <w:pPr>
        <w:ind w:left="360"/>
        <w:rPr>
          <w:rFonts w:ascii="ＭＳ 明朝" w:hAnsi="ＭＳ 明朝"/>
          <w:szCs w:val="21"/>
        </w:rPr>
      </w:pPr>
      <w:r w:rsidRPr="009F00B5">
        <w:rPr>
          <w:rFonts w:ascii="ＭＳ 明朝" w:hAnsi="ＭＳ 明朝" w:hint="eastAsia"/>
          <w:szCs w:val="21"/>
        </w:rPr>
        <w:t>［公共職業安定所］</w:t>
      </w:r>
    </w:p>
    <w:p w:rsidR="00B76AD0" w:rsidRPr="009F00B5" w:rsidRDefault="00B76AD0" w:rsidP="00B76AD0">
      <w:pPr>
        <w:numPr>
          <w:ilvl w:val="0"/>
          <w:numId w:val="16"/>
        </w:numPr>
        <w:rPr>
          <w:rFonts w:ascii="ＭＳ 明朝" w:hAnsi="ＭＳ 明朝"/>
          <w:szCs w:val="21"/>
        </w:rPr>
      </w:pPr>
      <w:r w:rsidRPr="00DF1403">
        <w:rPr>
          <w:rFonts w:ascii="ＭＳ 明朝" w:hAnsi="ＭＳ 明朝" w:hint="eastAsia"/>
          <w:szCs w:val="21"/>
        </w:rPr>
        <w:t>労働保険一括有期事業開始届の提出＜前月以降に一括有期事業を開始している場合＞</w:t>
      </w:r>
    </w:p>
    <w:p w:rsidR="00B76AD0" w:rsidRDefault="00B76AD0" w:rsidP="00B76AD0">
      <w:pPr>
        <w:ind w:left="360"/>
        <w:rPr>
          <w:rFonts w:ascii="ＭＳ 明朝" w:hAnsi="ＭＳ 明朝"/>
          <w:szCs w:val="21"/>
        </w:rPr>
      </w:pPr>
      <w:r w:rsidRPr="00DF1403">
        <w:rPr>
          <w:rFonts w:ascii="ＭＳ 明朝" w:hAnsi="ＭＳ 明朝" w:hint="eastAsia"/>
          <w:szCs w:val="21"/>
        </w:rPr>
        <w:t>［労働基準監督署］</w:t>
      </w:r>
    </w:p>
    <w:p w:rsidR="00B76AD0" w:rsidRPr="00DF1403" w:rsidRDefault="00B76AD0" w:rsidP="00B76AD0">
      <w:pPr>
        <w:ind w:left="360"/>
        <w:rPr>
          <w:rFonts w:ascii="ＭＳ 明朝" w:hAnsi="ＭＳ 明朝"/>
          <w:szCs w:val="21"/>
        </w:rPr>
      </w:pPr>
    </w:p>
    <w:p w:rsidR="00B76AD0" w:rsidRPr="001B27B3" w:rsidRDefault="00B76AD0" w:rsidP="00B76AD0">
      <w:pPr>
        <w:rPr>
          <w:bdr w:val="single" w:sz="4" w:space="0" w:color="auto"/>
        </w:rPr>
      </w:pPr>
      <w:r>
        <w:rPr>
          <w:rFonts w:hint="eastAsia"/>
          <w:bdr w:val="single" w:sz="4" w:space="0" w:color="auto"/>
        </w:rPr>
        <w:t>31</w:t>
      </w:r>
      <w:r w:rsidRPr="001B27B3">
        <w:rPr>
          <w:rFonts w:hint="eastAsia"/>
          <w:bdr w:val="single" w:sz="4" w:space="0" w:color="auto"/>
        </w:rPr>
        <w:t>日</w:t>
      </w:r>
    </w:p>
    <w:p w:rsidR="00B76AD0" w:rsidRDefault="00B76AD0" w:rsidP="00B76AD0">
      <w:pPr>
        <w:numPr>
          <w:ilvl w:val="0"/>
          <w:numId w:val="5"/>
        </w:numPr>
      </w:pPr>
      <w:r w:rsidRPr="00D948AB">
        <w:rPr>
          <w:rFonts w:hint="eastAsia"/>
        </w:rPr>
        <w:t>個人の道府県民税・市町村民税の納付＜第３期分＞［郵便局または銀行］</w:t>
      </w:r>
    </w:p>
    <w:p w:rsidR="00B76AD0" w:rsidRDefault="00B76AD0" w:rsidP="00B76AD0">
      <w:pPr>
        <w:numPr>
          <w:ilvl w:val="0"/>
          <w:numId w:val="5"/>
        </w:numPr>
      </w:pPr>
      <w:r w:rsidRPr="00D948AB">
        <w:rPr>
          <w:rFonts w:hint="eastAsia"/>
        </w:rPr>
        <w:t>労働者死傷病報告の提出＜休業４日未満、７月～９月分＞［労働基準監督署］</w:t>
      </w:r>
    </w:p>
    <w:p w:rsidR="00B76AD0" w:rsidRDefault="00B76AD0" w:rsidP="00B76AD0">
      <w:pPr>
        <w:numPr>
          <w:ilvl w:val="0"/>
          <w:numId w:val="5"/>
        </w:numPr>
      </w:pPr>
      <w:r w:rsidRPr="00D948AB">
        <w:rPr>
          <w:rFonts w:hint="eastAsia"/>
        </w:rPr>
        <w:t>健保・厚年保険料の納付［郵便局または銀行］</w:t>
      </w:r>
    </w:p>
    <w:p w:rsidR="00B76AD0" w:rsidRDefault="00B76AD0" w:rsidP="00B76AD0">
      <w:pPr>
        <w:numPr>
          <w:ilvl w:val="0"/>
          <w:numId w:val="5"/>
        </w:numPr>
      </w:pPr>
      <w:r w:rsidRPr="006C4777">
        <w:rPr>
          <w:rFonts w:hint="eastAsia"/>
        </w:rPr>
        <w:t>健康保険印紙受払等報告書の提出［年金事務所］</w:t>
      </w:r>
    </w:p>
    <w:p w:rsidR="00B76AD0" w:rsidRDefault="00B76AD0" w:rsidP="00B76AD0">
      <w:pPr>
        <w:numPr>
          <w:ilvl w:val="0"/>
          <w:numId w:val="5"/>
        </w:numPr>
      </w:pPr>
      <w:r w:rsidRPr="00D948AB">
        <w:rPr>
          <w:rFonts w:hint="eastAsia"/>
        </w:rPr>
        <w:t>労働保険料の納付＜延納第２期分＞［郵便局または銀行］</w:t>
      </w:r>
    </w:p>
    <w:p w:rsidR="00B76AD0" w:rsidRDefault="00B76AD0" w:rsidP="00B76AD0">
      <w:pPr>
        <w:numPr>
          <w:ilvl w:val="0"/>
          <w:numId w:val="5"/>
        </w:numPr>
      </w:pPr>
      <w:r>
        <w:rPr>
          <w:rFonts w:hint="eastAsia"/>
        </w:rPr>
        <w:t>労働保険印紙保険料納付・納付計器使用状況報告書の提出［公共職業安定所］</w:t>
      </w:r>
    </w:p>
    <w:p w:rsidR="00B76AD0" w:rsidRDefault="00B76AD0" w:rsidP="00B76AD0">
      <w:pPr>
        <w:numPr>
          <w:ilvl w:val="0"/>
          <w:numId w:val="5"/>
        </w:numPr>
      </w:pPr>
      <w:r>
        <w:rPr>
          <w:rFonts w:hint="eastAsia"/>
        </w:rPr>
        <w:t>外国人雇用状況の届出（雇用保険の被保険者でない場合）＜雇入れ・離職の翌月末日＞</w:t>
      </w:r>
    </w:p>
    <w:p w:rsidR="00B76AD0" w:rsidRDefault="00B76AD0" w:rsidP="00B76AD0">
      <w:pPr>
        <w:ind w:left="360"/>
      </w:pPr>
      <w:r>
        <w:rPr>
          <w:rFonts w:hint="eastAsia"/>
        </w:rPr>
        <w:t>［公共職業安定所］</w:t>
      </w:r>
    </w:p>
    <w:p w:rsidR="006E293A" w:rsidRPr="007D0632" w:rsidRDefault="006E293A" w:rsidP="00B76AD0"/>
    <w:sectPr w:rsidR="006E293A" w:rsidRPr="007D063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B4642">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95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257D"/>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373E"/>
    <w:rsid w:val="00193E2C"/>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378"/>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4C26"/>
    <w:rsid w:val="003A6D2E"/>
    <w:rsid w:val="003B0006"/>
    <w:rsid w:val="003B0F77"/>
    <w:rsid w:val="003B12C4"/>
    <w:rsid w:val="003B4642"/>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681"/>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1156"/>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3"/>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6AD0"/>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7B1"/>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4562"/>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25F"/>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F4F2-B2EA-447B-ADF1-1A5E36E4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DD367397</Template>
  <TotalTime>2</TotalTime>
  <Pages>13</Pages>
  <Words>8719</Words>
  <Characters>754</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2017-09-14T09:07:00Z</cp:lastPrinted>
  <dcterms:created xsi:type="dcterms:W3CDTF">2017-10-13T09:08:00Z</dcterms:created>
  <dcterms:modified xsi:type="dcterms:W3CDTF">2017-10-13T09:11:00Z</dcterms:modified>
</cp:coreProperties>
</file>