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7D0632">
                              <w:rPr>
                                <w:rFonts w:ascii="ＭＳ 明朝" w:hAnsi="ＭＳ 明朝"/>
                                <w:b/>
                                <w:color w:val="000080"/>
                                <w:sz w:val="32"/>
                                <w:szCs w:val="32"/>
                              </w:rPr>
                              <w:t>6</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7D0632">
                        <w:rPr>
                          <w:rFonts w:ascii="ＭＳ 明朝" w:hAnsi="ＭＳ 明朝"/>
                          <w:b/>
                          <w:color w:val="000080"/>
                          <w:sz w:val="32"/>
                          <w:szCs w:val="32"/>
                        </w:rPr>
                        <w:t>6</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4A4BA3" w:rsidRPr="00256656">
        <w:rPr>
          <w:rFonts w:ascii="ＭＳ 明朝" w:hAnsi="ＭＳ 明朝" w:hint="eastAsia"/>
          <w:b/>
          <w:noProof/>
          <w:szCs w:val="21"/>
        </w:rPr>
        <mc:AlternateContent>
          <mc:Choice Requires="wps">
            <w:drawing>
              <wp:inline distT="0" distB="0" distL="0" distR="0" wp14:anchorId="5968B83F" wp14:editId="21711E3B">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4BA3" w:rsidRPr="0000486D" w:rsidRDefault="004A4BA3" w:rsidP="004A4BA3">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5968B83F"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" filled="f" stroked="f">
                <v:stroke joinstyle="round"/>
                <o:lock v:ext="edit" shapetype="t"/>
                <v:textbox style="mso-fit-shape-to-text:t">
                  <w:txbxContent>
                    <w:p w:rsidR="004A4BA3" w:rsidRPr="0000486D" w:rsidRDefault="004A4BA3" w:rsidP="004A4BA3">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4A4BA3" w:rsidP="00682AF8">
      <w:pPr>
        <w:rPr>
          <w:rFonts w:ascii="ＭＳ 明朝" w:hAnsi="ＭＳ 明朝"/>
          <w:szCs w:val="21"/>
        </w:rPr>
      </w:pPr>
      <w:r>
        <w:rPr>
          <w:noProof/>
        </w:rPr>
        <w:drawing>
          <wp:anchor distT="0" distB="0" distL="114300" distR="114300" simplePos="0" relativeHeight="251659264" behindDoc="1" locked="0" layoutInCell="1" allowOverlap="1">
            <wp:simplePos x="0" y="0"/>
            <wp:positionH relativeFrom="column">
              <wp:posOffset>743585</wp:posOffset>
            </wp:positionH>
            <wp:positionV relativeFrom="paragraph">
              <wp:posOffset>92075</wp:posOffset>
            </wp:positionV>
            <wp:extent cx="4328160" cy="1127125"/>
            <wp:effectExtent l="0" t="0" r="0" b="0"/>
            <wp:wrapTight wrapText="bothSides">
              <wp:wrapPolygon edited="0">
                <wp:start x="7320" y="730"/>
                <wp:lineTo x="4754" y="1460"/>
                <wp:lineTo x="4849" y="4746"/>
                <wp:lineTo x="10743" y="7301"/>
                <wp:lineTo x="7225" y="8032"/>
                <wp:lineTo x="6655" y="8397"/>
                <wp:lineTo x="6750" y="11317"/>
                <wp:lineTo x="16352" y="11317"/>
                <wp:lineTo x="16732" y="8397"/>
                <wp:lineTo x="15592" y="8032"/>
                <wp:lineTo x="10743" y="7301"/>
                <wp:lineTo x="18824" y="5111"/>
                <wp:lineTo x="19299" y="1460"/>
                <wp:lineTo x="18063" y="730"/>
                <wp:lineTo x="7320" y="730"/>
              </wp:wrapPolygon>
            </wp:wrapTight>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7D0632" w:rsidRDefault="007144B9" w:rsidP="007D0632">
      <w:pPr>
        <w:rPr>
          <w:b/>
          <w:sz w:val="28"/>
          <w:szCs w:val="28"/>
        </w:rPr>
      </w:pPr>
      <w:r>
        <w:rPr>
          <w:rFonts w:ascii="ＭＳ ゴシック" w:eastAsia="ＭＳ ゴシック" w:hAnsi="ＭＳ ゴシック"/>
          <w:b/>
          <w:sz w:val="28"/>
          <w:szCs w:val="28"/>
        </w:rPr>
        <w:br w:type="page"/>
      </w:r>
      <w:r w:rsidR="007D0632">
        <w:rPr>
          <w:rFonts w:hint="eastAsia"/>
          <w:b/>
          <w:sz w:val="28"/>
          <w:szCs w:val="28"/>
        </w:rPr>
        <w:lastRenderedPageBreak/>
        <w:t>６月から見直しが実施される「産業医の役割」</w:t>
      </w:r>
    </w:p>
    <w:p w:rsidR="007D0632" w:rsidRDefault="007D0632" w:rsidP="007D0632"/>
    <w:p w:rsidR="007D0632" w:rsidRDefault="007D0632" w:rsidP="007D0632">
      <w:pPr>
        <w:rPr>
          <w:b/>
          <w:sz w:val="28"/>
          <w:szCs w:val="28"/>
        </w:rPr>
      </w:pPr>
      <w:r w:rsidRPr="00640807">
        <w:rPr>
          <w:rFonts w:hint="eastAsia"/>
        </w:rPr>
        <w:t>◆</w:t>
      </w:r>
      <w:r>
        <w:rPr>
          <w:rFonts w:hint="eastAsia"/>
        </w:rPr>
        <w:t>報告書の公表と省令改正</w:t>
      </w:r>
    </w:p>
    <w:p w:rsidR="007D0632" w:rsidRDefault="007D0632" w:rsidP="007D0632">
      <w:pPr>
        <w:ind w:firstLineChars="100" w:firstLine="210"/>
        <w:rPr>
          <w:b/>
          <w:sz w:val="28"/>
          <w:szCs w:val="28"/>
        </w:rPr>
      </w:pPr>
      <w:r>
        <w:rPr>
          <w:rFonts w:hint="eastAsia"/>
        </w:rPr>
        <w:t>近年、メンタルヘルス対策や過重労働対策等、労働者の健康確保対策の重要性が増しているところですが、それに伴い「産業医」に求められる役割が変化し、ストレスチェックをはじめとして対応すべき業務も増加しています。</w:t>
      </w:r>
    </w:p>
    <w:p w:rsidR="007D0632" w:rsidRDefault="007D0632" w:rsidP="007D0632">
      <w:pPr>
        <w:ind w:firstLineChars="100" w:firstLine="210"/>
        <w:rPr>
          <w:b/>
          <w:sz w:val="28"/>
          <w:szCs w:val="28"/>
        </w:rPr>
      </w:pPr>
      <w:r>
        <w:rPr>
          <w:rFonts w:hint="eastAsia"/>
        </w:rPr>
        <w:t>このような状況の中、昨年</w:t>
      </w:r>
      <w:r>
        <w:rPr>
          <w:rFonts w:hint="eastAsia"/>
        </w:rPr>
        <w:t>12</w:t>
      </w:r>
      <w:r>
        <w:rPr>
          <w:rFonts w:hint="eastAsia"/>
        </w:rPr>
        <w:t>月に</w:t>
      </w:r>
      <w:r w:rsidRPr="006D0D39">
        <w:rPr>
          <w:rFonts w:hint="eastAsia"/>
        </w:rPr>
        <w:t>「産業医制度の在り方に関する検討会報告書</w:t>
      </w:r>
      <w:r>
        <w:rPr>
          <w:rFonts w:hint="eastAsia"/>
        </w:rPr>
        <w:t>」がまとめられ、それを受けて厚生労働省が今年</w:t>
      </w:r>
      <w:r>
        <w:rPr>
          <w:rFonts w:hint="eastAsia"/>
        </w:rPr>
        <w:t>3</w:t>
      </w:r>
      <w:r>
        <w:rPr>
          <w:rFonts w:hint="eastAsia"/>
        </w:rPr>
        <w:t>月に産業医の役割等に関する省令の改正を行い、</w:t>
      </w:r>
      <w:r>
        <w:rPr>
          <w:rFonts w:hint="eastAsia"/>
        </w:rPr>
        <w:t>6</w:t>
      </w:r>
      <w:r>
        <w:rPr>
          <w:rFonts w:hint="eastAsia"/>
        </w:rPr>
        <w:t>月</w:t>
      </w:r>
      <w:r>
        <w:rPr>
          <w:rFonts w:hint="eastAsia"/>
        </w:rPr>
        <w:t>1</w:t>
      </w:r>
      <w:r>
        <w:rPr>
          <w:rFonts w:hint="eastAsia"/>
        </w:rPr>
        <w:t>日より施行されることとなっています。</w:t>
      </w:r>
    </w:p>
    <w:p w:rsidR="007D0632" w:rsidRPr="00ED69A2" w:rsidRDefault="007D0632" w:rsidP="007D0632">
      <w:pPr>
        <w:ind w:firstLineChars="100" w:firstLine="210"/>
        <w:rPr>
          <w:b/>
          <w:sz w:val="28"/>
          <w:szCs w:val="28"/>
        </w:rPr>
      </w:pPr>
      <w:r>
        <w:rPr>
          <w:rFonts w:hint="eastAsia"/>
        </w:rPr>
        <w:t>企業の実務にも影響を与えることとなりますので、改正の内容を紹介いたします。</w:t>
      </w:r>
    </w:p>
    <w:p w:rsidR="007D0632" w:rsidRPr="00ED69A2" w:rsidRDefault="007D0632" w:rsidP="007D0632"/>
    <w:p w:rsidR="007D0632" w:rsidRDefault="007D0632" w:rsidP="007D0632">
      <w:r>
        <w:rPr>
          <w:rFonts w:hint="eastAsia"/>
        </w:rPr>
        <w:t>◆改正の内容</w:t>
      </w:r>
    </w:p>
    <w:p w:rsidR="007D0632" w:rsidRDefault="007D0632" w:rsidP="007D0632">
      <w:r>
        <w:rPr>
          <w:rFonts w:hint="eastAsia"/>
        </w:rPr>
        <w:t>（１）健康診断の結果に基づく医師等からの意見聴取に必要となる情報の医師等への提供</w:t>
      </w:r>
      <w:r>
        <w:rPr>
          <w:rFonts w:hint="eastAsia"/>
        </w:rPr>
        <w:t xml:space="preserve"> </w:t>
      </w:r>
    </w:p>
    <w:p w:rsidR="007D0632" w:rsidRDefault="007D0632" w:rsidP="007D0632">
      <w:pPr>
        <w:ind w:firstLineChars="100" w:firstLine="210"/>
      </w:pPr>
      <w:r>
        <w:rPr>
          <w:rFonts w:hint="eastAsia"/>
        </w:rPr>
        <w:t>事業者は、各種健康診断の有所見者について医師等が就業上の措置等に関する意見具申を行ううえで必要となる労働者の業務に関する情報を当該医師等から求められたときは、これを提供しなければならないこととする。</w:t>
      </w:r>
    </w:p>
    <w:p w:rsidR="007D0632" w:rsidRDefault="007D0632" w:rsidP="007D0632">
      <w:r>
        <w:rPr>
          <w:rFonts w:hint="eastAsia"/>
        </w:rPr>
        <w:t>（２）長時間労働者に関する情報の産業医への提供</w:t>
      </w:r>
    </w:p>
    <w:p w:rsidR="007D0632" w:rsidRDefault="007D0632" w:rsidP="007D0632">
      <w:pPr>
        <w:ind w:firstLineChars="100" w:firstLine="210"/>
      </w:pPr>
      <w:r>
        <w:rPr>
          <w:rFonts w:hint="eastAsia"/>
        </w:rPr>
        <w:t>事業者は、毎月</w:t>
      </w:r>
      <w:r>
        <w:rPr>
          <w:rFonts w:hint="eastAsia"/>
        </w:rPr>
        <w:t>1</w:t>
      </w:r>
      <w:r>
        <w:rPr>
          <w:rFonts w:hint="eastAsia"/>
        </w:rPr>
        <w:t>回以上、一定の期日を定めて、休憩時間を除き</w:t>
      </w:r>
      <w:r>
        <w:rPr>
          <w:rFonts w:hint="eastAsia"/>
        </w:rPr>
        <w:t>1</w:t>
      </w:r>
      <w:r>
        <w:rPr>
          <w:rFonts w:hint="eastAsia"/>
        </w:rPr>
        <w:t>週間当たり</w:t>
      </w:r>
      <w:r>
        <w:rPr>
          <w:rFonts w:hint="eastAsia"/>
        </w:rPr>
        <w:t>40</w:t>
      </w:r>
      <w:r>
        <w:rPr>
          <w:rFonts w:hint="eastAsia"/>
        </w:rPr>
        <w:t>時間を超えて労働させた場合におけるその超えた時間の算定を行ったときは、速やかに、その超えた時間が</w:t>
      </w:r>
      <w:r>
        <w:rPr>
          <w:rFonts w:hint="eastAsia"/>
        </w:rPr>
        <w:t>1</w:t>
      </w:r>
      <w:r>
        <w:rPr>
          <w:rFonts w:hint="eastAsia"/>
        </w:rPr>
        <w:t>月当たり</w:t>
      </w:r>
      <w:r>
        <w:rPr>
          <w:rFonts w:hint="eastAsia"/>
        </w:rPr>
        <w:t>100</w:t>
      </w:r>
      <w:r>
        <w:rPr>
          <w:rFonts w:hint="eastAsia"/>
        </w:rPr>
        <w:t>時間を超えた労働者の氏名および当該労働者に係る超えた時間に関する情報を産業医に提供しなければならないものとする。</w:t>
      </w:r>
    </w:p>
    <w:p w:rsidR="007D0632" w:rsidRDefault="007D0632" w:rsidP="007D0632">
      <w:r>
        <w:rPr>
          <w:rFonts w:hint="eastAsia"/>
        </w:rPr>
        <w:t>（３）産業医の定期巡視の頻度の見直し</w:t>
      </w:r>
    </w:p>
    <w:p w:rsidR="007D0632" w:rsidRDefault="007D0632" w:rsidP="007D0632">
      <w:pPr>
        <w:ind w:firstLineChars="100" w:firstLine="210"/>
      </w:pPr>
      <w:r>
        <w:rPr>
          <w:rFonts w:hint="eastAsia"/>
        </w:rPr>
        <w:t>少なくとも毎月</w:t>
      </w:r>
      <w:r>
        <w:rPr>
          <w:rFonts w:hint="eastAsia"/>
        </w:rPr>
        <w:t>1</w:t>
      </w:r>
      <w:r>
        <w:rPr>
          <w:rFonts w:hint="eastAsia"/>
        </w:rPr>
        <w:t>回行うこととされている産業医による作業場等の巡視について、事業者から毎月</w:t>
      </w:r>
      <w:r>
        <w:rPr>
          <w:rFonts w:hint="eastAsia"/>
        </w:rPr>
        <w:t>1</w:t>
      </w:r>
      <w:r>
        <w:rPr>
          <w:rFonts w:hint="eastAsia"/>
        </w:rPr>
        <w:t>回以上産業医に所定の情報が提供されている場合であって、事業者の同意がある場合には、産業医による作業場等の巡視の頻度を、少なくとも</w:t>
      </w:r>
      <w:r>
        <w:rPr>
          <w:rFonts w:hint="eastAsia"/>
        </w:rPr>
        <w:t>2</w:t>
      </w:r>
      <w:r>
        <w:rPr>
          <w:rFonts w:hint="eastAsia"/>
        </w:rPr>
        <w:t>月に</w:t>
      </w:r>
      <w:r>
        <w:rPr>
          <w:rFonts w:hint="eastAsia"/>
        </w:rPr>
        <w:t>1</w:t>
      </w:r>
      <w:r>
        <w:rPr>
          <w:rFonts w:hint="eastAsia"/>
        </w:rPr>
        <w:t>回とすることを可能とする。</w:t>
      </w:r>
    </w:p>
    <w:p w:rsidR="007D0632" w:rsidRPr="00ED69A2" w:rsidRDefault="007D0632" w:rsidP="007D0632"/>
    <w:p w:rsidR="007D0632" w:rsidRDefault="007D0632" w:rsidP="007D0632">
      <w:r>
        <w:rPr>
          <w:rFonts w:hint="eastAsia"/>
        </w:rPr>
        <w:t>◆「働き方改革」における位置付けは？</w:t>
      </w:r>
    </w:p>
    <w:p w:rsidR="007D0632" w:rsidRDefault="007D0632" w:rsidP="007D0632">
      <w:pPr>
        <w:ind w:firstLineChars="100" w:firstLine="210"/>
      </w:pPr>
      <w:r>
        <w:rPr>
          <w:rFonts w:hint="eastAsia"/>
        </w:rPr>
        <w:t>ストレスチェック制度の開始（</w:t>
      </w:r>
      <w:r>
        <w:rPr>
          <w:rFonts w:hint="eastAsia"/>
        </w:rPr>
        <w:t>2015</w:t>
      </w:r>
      <w:r>
        <w:rPr>
          <w:rFonts w:hint="eastAsia"/>
        </w:rPr>
        <w:t>年</w:t>
      </w:r>
      <w:r>
        <w:rPr>
          <w:rFonts w:hint="eastAsia"/>
        </w:rPr>
        <w:t>12</w:t>
      </w:r>
      <w:r>
        <w:rPr>
          <w:rFonts w:hint="eastAsia"/>
        </w:rPr>
        <w:t>月）で改めて注目を集めることとなった産業医。</w:t>
      </w:r>
    </w:p>
    <w:p w:rsidR="007D0632" w:rsidRPr="00640807" w:rsidRDefault="007D0632" w:rsidP="007D0632">
      <w:pPr>
        <w:ind w:firstLineChars="100" w:firstLine="210"/>
      </w:pPr>
      <w:r>
        <w:rPr>
          <w:rFonts w:hint="eastAsia"/>
        </w:rPr>
        <w:t>今年</w:t>
      </w:r>
      <w:r>
        <w:rPr>
          <w:rFonts w:hint="eastAsia"/>
        </w:rPr>
        <w:t>3</w:t>
      </w:r>
      <w:r>
        <w:rPr>
          <w:rFonts w:hint="eastAsia"/>
        </w:rPr>
        <w:t>月公表の『働き方改革実行計画』に盛り込まれた「</w:t>
      </w:r>
      <w:r w:rsidRPr="00530ACD">
        <w:rPr>
          <w:rFonts w:hint="eastAsia"/>
        </w:rPr>
        <w:t>病気の治療と仕事の両立</w:t>
      </w:r>
      <w:r>
        <w:rPr>
          <w:rFonts w:hint="eastAsia"/>
        </w:rPr>
        <w:t>」の項目の中でも、“産業医の役割の重要性と機能強化”や“産業医が効果的な活動を行いやすい環境整備”がポイントとされており、今後ますます「産業医の役割」に注目が集まりそうです。</w:t>
      </w:r>
    </w:p>
    <w:p w:rsidR="007D0632" w:rsidRPr="00640807" w:rsidRDefault="007D0632" w:rsidP="007D0632">
      <w:pPr>
        <w:widowControl/>
        <w:jc w:val="left"/>
      </w:pPr>
      <w:r w:rsidRPr="00640807">
        <w:br w:type="page"/>
      </w:r>
    </w:p>
    <w:p w:rsidR="007D0632" w:rsidRPr="00640807" w:rsidRDefault="007D0632" w:rsidP="007D0632">
      <w:r w:rsidRPr="00990983">
        <w:rPr>
          <w:rFonts w:hint="eastAsia"/>
          <w:b/>
          <w:sz w:val="28"/>
          <w:szCs w:val="28"/>
        </w:rPr>
        <w:lastRenderedPageBreak/>
        <w:t>厚生労働省</w:t>
      </w:r>
      <w:r>
        <w:rPr>
          <w:rFonts w:hint="eastAsia"/>
          <w:b/>
          <w:sz w:val="28"/>
          <w:szCs w:val="28"/>
        </w:rPr>
        <w:t>が公表した</w:t>
      </w:r>
      <w:r w:rsidRPr="00990983">
        <w:rPr>
          <w:rFonts w:hint="eastAsia"/>
          <w:b/>
          <w:sz w:val="28"/>
          <w:szCs w:val="28"/>
        </w:rPr>
        <w:t>「外国人の活用好事例集」の概要</w:t>
      </w:r>
    </w:p>
    <w:p w:rsidR="007D0632" w:rsidRDefault="007D0632" w:rsidP="007D0632">
      <w:pPr>
        <w:widowControl/>
        <w:jc w:val="left"/>
      </w:pPr>
    </w:p>
    <w:p w:rsidR="007D0632" w:rsidRDefault="007D0632" w:rsidP="007D0632">
      <w:pPr>
        <w:widowControl/>
        <w:jc w:val="left"/>
      </w:pPr>
      <w:r>
        <w:rPr>
          <w:rFonts w:hint="eastAsia"/>
        </w:rPr>
        <w:t>◆約</w:t>
      </w:r>
      <w:r>
        <w:rPr>
          <w:rFonts w:hint="eastAsia"/>
        </w:rPr>
        <w:t>50</w:t>
      </w:r>
      <w:r>
        <w:rPr>
          <w:rFonts w:hint="eastAsia"/>
        </w:rPr>
        <w:t>社を実態調査</w:t>
      </w:r>
    </w:p>
    <w:p w:rsidR="007D0632" w:rsidRDefault="007D0632" w:rsidP="007D0632">
      <w:pPr>
        <w:widowControl/>
        <w:ind w:firstLineChars="100" w:firstLine="210"/>
        <w:jc w:val="left"/>
      </w:pPr>
      <w:r>
        <w:rPr>
          <w:rFonts w:hint="eastAsia"/>
        </w:rPr>
        <w:t>厚生労働省は今年</w:t>
      </w:r>
      <w:r>
        <w:rPr>
          <w:rFonts w:hint="eastAsia"/>
        </w:rPr>
        <w:t>4</w:t>
      </w:r>
      <w:r>
        <w:rPr>
          <w:rFonts w:hint="eastAsia"/>
        </w:rPr>
        <w:t>月、外国人労働者の活用事例に関する実態把握の調査結果から、「外国人の活用好事例集</w:t>
      </w:r>
      <w:r>
        <w:rPr>
          <w:rFonts w:hint="eastAsia"/>
        </w:rPr>
        <w:t xml:space="preserve"> </w:t>
      </w:r>
      <w:r>
        <w:rPr>
          <w:rFonts w:hint="eastAsia"/>
        </w:rPr>
        <w:t>～外国人と上手く協働していくために～」を公表しました。</w:t>
      </w:r>
    </w:p>
    <w:p w:rsidR="007D0632" w:rsidRDefault="007D0632" w:rsidP="007D0632">
      <w:pPr>
        <w:widowControl/>
        <w:ind w:firstLineChars="100" w:firstLine="210"/>
        <w:jc w:val="left"/>
      </w:pPr>
      <w:r>
        <w:rPr>
          <w:rFonts w:hint="eastAsia"/>
        </w:rPr>
        <w:t>外国人を雇用している企業約</w:t>
      </w:r>
      <w:r>
        <w:rPr>
          <w:rFonts w:hint="eastAsia"/>
        </w:rPr>
        <w:t>50</w:t>
      </w:r>
      <w:r>
        <w:rPr>
          <w:rFonts w:hint="eastAsia"/>
        </w:rPr>
        <w:t>社を対象としたヒアリング調査をもとに有識者で構成された研究会で結果の分析を行い、好事例となる取組内容を取りまとめたものです。</w:t>
      </w:r>
    </w:p>
    <w:p w:rsidR="007D0632" w:rsidRDefault="007D0632" w:rsidP="007D0632">
      <w:pPr>
        <w:widowControl/>
        <w:ind w:firstLineChars="100" w:firstLine="210"/>
        <w:jc w:val="left"/>
      </w:pPr>
      <w:r>
        <w:rPr>
          <w:rFonts w:hint="eastAsia"/>
        </w:rPr>
        <w:t>これによると、「外国人と上手に協働していくための</w:t>
      </w:r>
      <w:r>
        <w:rPr>
          <w:rFonts w:hint="eastAsia"/>
        </w:rPr>
        <w:t>3</w:t>
      </w:r>
      <w:r>
        <w:rPr>
          <w:rFonts w:hint="eastAsia"/>
        </w:rPr>
        <w:t>つの要諦」として、以下の点が挙げられています。</w:t>
      </w:r>
    </w:p>
    <w:p w:rsidR="007D0632" w:rsidRDefault="007D0632" w:rsidP="007D0632">
      <w:pPr>
        <w:widowControl/>
        <w:jc w:val="left"/>
      </w:pPr>
    </w:p>
    <w:p w:rsidR="007D0632" w:rsidRDefault="007D0632" w:rsidP="007D0632">
      <w:pPr>
        <w:widowControl/>
        <w:ind w:left="210" w:hangingChars="100" w:hanging="210"/>
        <w:jc w:val="left"/>
      </w:pPr>
      <w:r>
        <w:rPr>
          <w:rFonts w:hint="eastAsia"/>
        </w:rPr>
        <w:t>（１）外国人にとっても魅力的な就労環境を整備し、自社が求める人物像を事前にはっきりとさせたうえで、効果的な募集・採用経路を選択する。</w:t>
      </w:r>
    </w:p>
    <w:p w:rsidR="007D0632" w:rsidRDefault="007D0632" w:rsidP="007D0632">
      <w:pPr>
        <w:widowControl/>
        <w:ind w:left="210" w:hangingChars="100" w:hanging="210"/>
        <w:jc w:val="left"/>
      </w:pPr>
      <w:r>
        <w:rPr>
          <w:rFonts w:hint="eastAsia"/>
        </w:rPr>
        <w:t>…日本で就労する外国人は、｢評価システムが不透明であること｣や｢昇進が遅いこと｣に不満を感じているため、優秀な外国人を確保するためには、｢職務内容の明確化｣と｢公正な能力評価・処遇の実現｣など、外国人にとっても魅力的な就労環境を整備していくことが求められる。これにより、ミスマッチによる早期離職等の防止や、入社後の外国人社員の定着にも資することが期待できる。</w:t>
      </w:r>
    </w:p>
    <w:p w:rsidR="007D0632" w:rsidRDefault="007D0632" w:rsidP="007D0632">
      <w:pPr>
        <w:widowControl/>
        <w:ind w:left="210" w:hangingChars="100" w:hanging="210"/>
        <w:jc w:val="left"/>
      </w:pPr>
      <w:r>
        <w:rPr>
          <w:rFonts w:hint="eastAsia"/>
        </w:rPr>
        <w:t>（２）｢言語｣｢能力開発｣｢メンタルサポート｣｢安全衛生｣｢宗教・文化｣などについて、ボーダレスな職場環境を目指す</w:t>
      </w:r>
    </w:p>
    <w:p w:rsidR="007D0632" w:rsidRDefault="007D0632" w:rsidP="007D0632">
      <w:pPr>
        <w:widowControl/>
        <w:ind w:left="210" w:hangingChars="100" w:hanging="210"/>
        <w:jc w:val="left"/>
      </w:pPr>
      <w:r>
        <w:rPr>
          <w:rFonts w:hint="eastAsia"/>
        </w:rPr>
        <w:t>…外国人社員の日本語能力を向上させることで、日本人社員との円滑なコミュニケーションが促進され、生産性の向上につながっていくことが期待できる一方、職場の円滑なコミュニケーションを促進すれば、外国人社員の日本語能力の向上だけではなく、自社の日本人社員の語学力の向上にもつながる。</w:t>
      </w:r>
    </w:p>
    <w:p w:rsidR="007D0632" w:rsidRDefault="007D0632" w:rsidP="007D0632">
      <w:pPr>
        <w:widowControl/>
        <w:jc w:val="left"/>
      </w:pPr>
      <w:r>
        <w:rPr>
          <w:rFonts w:hint="eastAsia"/>
        </w:rPr>
        <w:t>（３）外国人社員が生活者として自立できるよう積極的にサポートする</w:t>
      </w:r>
    </w:p>
    <w:p w:rsidR="007D0632" w:rsidRDefault="007D0632" w:rsidP="007D0632">
      <w:pPr>
        <w:widowControl/>
        <w:ind w:left="210" w:hangingChars="100" w:hanging="210"/>
        <w:jc w:val="left"/>
      </w:pPr>
      <w:r>
        <w:rPr>
          <w:rFonts w:hint="eastAsia"/>
        </w:rPr>
        <w:t>…日本で新たな生活を開始する外国人社員には、行政手続、住居手続、銀行口座の開設手続などは難しく、不安や負担を感じる手続きが多い。このため、居住地にある病院やスーパー等、生活していくために必要な施設等については事前に紹介したり、手続き等にあたって日本人社員が同行したりする等、外国人が生活者として自立できるまで、積極的にサポートすることが求められる。</w:t>
      </w:r>
    </w:p>
    <w:p w:rsidR="007D0632" w:rsidRPr="004D3D45" w:rsidRDefault="007D0632" w:rsidP="007D0632">
      <w:pPr>
        <w:widowControl/>
        <w:jc w:val="left"/>
      </w:pPr>
    </w:p>
    <w:p w:rsidR="007D0632" w:rsidRDefault="007D0632" w:rsidP="007D0632">
      <w:pPr>
        <w:widowControl/>
        <w:jc w:val="left"/>
      </w:pPr>
      <w:r>
        <w:rPr>
          <w:rFonts w:hint="eastAsia"/>
        </w:rPr>
        <w:t>◆外国人の雇用管理の改善の参考に</w:t>
      </w:r>
    </w:p>
    <w:p w:rsidR="007D0632" w:rsidRDefault="007D0632" w:rsidP="007D0632">
      <w:pPr>
        <w:widowControl/>
        <w:ind w:firstLineChars="100" w:firstLine="210"/>
        <w:jc w:val="left"/>
      </w:pPr>
      <w:r>
        <w:rPr>
          <w:rFonts w:hint="eastAsia"/>
        </w:rPr>
        <w:t>冊子ではこれらを踏まえて、「募集・採用」「配属・評価」「職場環境の整備」「教育・育成」「生活支援等」などについてのポイントがまとめられており、好事例とされる企業の事例が掲載されています。</w:t>
      </w:r>
    </w:p>
    <w:p w:rsidR="007D0632" w:rsidRPr="00640807" w:rsidRDefault="007D0632" w:rsidP="007D0632">
      <w:pPr>
        <w:widowControl/>
        <w:ind w:firstLineChars="100" w:firstLine="210"/>
        <w:jc w:val="left"/>
      </w:pPr>
      <w:r>
        <w:rPr>
          <w:rFonts w:hint="eastAsia"/>
        </w:rPr>
        <w:t>厚生労働省では、業種や企業規模にかかわらず、これから外国人の雇用を検討する企業や、雇用している外国人の雇用管理の改善を検討している企業などに参考にしてもらいたいとしています。</w:t>
      </w:r>
    </w:p>
    <w:p w:rsidR="007D0632" w:rsidRPr="00640807" w:rsidRDefault="007D0632" w:rsidP="007D0632">
      <w:pPr>
        <w:rPr>
          <w:b/>
          <w:sz w:val="28"/>
          <w:szCs w:val="28"/>
        </w:rPr>
      </w:pPr>
      <w:r>
        <w:rPr>
          <w:rFonts w:hint="eastAsia"/>
          <w:b/>
          <w:sz w:val="28"/>
          <w:szCs w:val="28"/>
        </w:rPr>
        <w:lastRenderedPageBreak/>
        <w:t>実態調査にみる「</w:t>
      </w:r>
      <w:r w:rsidRPr="00990983">
        <w:rPr>
          <w:rFonts w:hint="eastAsia"/>
          <w:b/>
          <w:sz w:val="28"/>
          <w:szCs w:val="28"/>
        </w:rPr>
        <w:t>職場のパワーハラスメント</w:t>
      </w:r>
      <w:r>
        <w:rPr>
          <w:rFonts w:hint="eastAsia"/>
          <w:b/>
          <w:sz w:val="28"/>
          <w:szCs w:val="28"/>
        </w:rPr>
        <w:t>」</w:t>
      </w:r>
      <w:r w:rsidRPr="00990983">
        <w:rPr>
          <w:rFonts w:hint="eastAsia"/>
          <w:b/>
          <w:sz w:val="28"/>
          <w:szCs w:val="28"/>
        </w:rPr>
        <w:t>の現状と予防</w:t>
      </w:r>
      <w:r>
        <w:rPr>
          <w:rFonts w:hint="eastAsia"/>
          <w:b/>
          <w:sz w:val="28"/>
          <w:szCs w:val="28"/>
        </w:rPr>
        <w:t>・</w:t>
      </w:r>
      <w:r w:rsidRPr="00990983">
        <w:rPr>
          <w:rFonts w:hint="eastAsia"/>
          <w:b/>
          <w:sz w:val="28"/>
          <w:szCs w:val="28"/>
        </w:rPr>
        <w:t>解決策</w:t>
      </w:r>
    </w:p>
    <w:p w:rsidR="007D0632" w:rsidRDefault="007D0632" w:rsidP="007D0632"/>
    <w:p w:rsidR="007D0632" w:rsidRDefault="007D0632" w:rsidP="007D0632">
      <w:r>
        <w:rPr>
          <w:rFonts w:hint="eastAsia"/>
        </w:rPr>
        <w:t>◆調査の概要</w:t>
      </w:r>
    </w:p>
    <w:p w:rsidR="007D0632" w:rsidRDefault="007D0632" w:rsidP="007D0632">
      <w:pPr>
        <w:ind w:firstLineChars="100" w:firstLine="210"/>
      </w:pPr>
      <w:r>
        <w:rPr>
          <w:rFonts w:hint="eastAsia"/>
        </w:rPr>
        <w:t>平成</w:t>
      </w:r>
      <w:r>
        <w:rPr>
          <w:rFonts w:hint="eastAsia"/>
        </w:rPr>
        <w:t>24</w:t>
      </w:r>
      <w:r>
        <w:rPr>
          <w:rFonts w:hint="eastAsia"/>
        </w:rPr>
        <w:t>年</w:t>
      </w:r>
      <w:r>
        <w:rPr>
          <w:rFonts w:hint="eastAsia"/>
        </w:rPr>
        <w:t>3</w:t>
      </w:r>
      <w:r>
        <w:rPr>
          <w:rFonts w:hint="eastAsia"/>
        </w:rPr>
        <w:t>月に厚生労働省の「職場のいじめ・嫌がらせ問題に関する円卓会議」から「職場のパワーハラスメントの予防・解決に向けた提言」が公表されて</w:t>
      </w:r>
      <w:r>
        <w:rPr>
          <w:rFonts w:hint="eastAsia"/>
        </w:rPr>
        <w:t>5</w:t>
      </w:r>
      <w:r>
        <w:rPr>
          <w:rFonts w:hint="eastAsia"/>
        </w:rPr>
        <w:t>年が経過しました。</w:t>
      </w:r>
    </w:p>
    <w:p w:rsidR="007D0632" w:rsidRDefault="007D0632" w:rsidP="007D0632">
      <w:pPr>
        <w:ind w:firstLineChars="100" w:firstLine="210"/>
      </w:pPr>
      <w:r>
        <w:rPr>
          <w:rFonts w:hint="eastAsia"/>
        </w:rPr>
        <w:t>同省は、この間におけるパワーハラスメント（以下、「パワハラ」）の発生状況や企業の取組状況などを把握し、今後の施策に反映させることを目的として実態調査を実施しました。</w:t>
      </w:r>
    </w:p>
    <w:p w:rsidR="007D0632" w:rsidRDefault="007D0632" w:rsidP="007D0632">
      <w:pPr>
        <w:ind w:firstLineChars="100" w:firstLine="210"/>
      </w:pPr>
      <w:r>
        <w:rPr>
          <w:rFonts w:hint="eastAsia"/>
        </w:rPr>
        <w:t>全国の企業と従業員を対象に、平成</w:t>
      </w:r>
      <w:r>
        <w:rPr>
          <w:rFonts w:hint="eastAsia"/>
        </w:rPr>
        <w:t>28</w:t>
      </w:r>
      <w:r>
        <w:rPr>
          <w:rFonts w:hint="eastAsia"/>
        </w:rPr>
        <w:t>年</w:t>
      </w:r>
      <w:r>
        <w:rPr>
          <w:rFonts w:hint="eastAsia"/>
        </w:rPr>
        <w:t>7</w:t>
      </w:r>
      <w:r>
        <w:rPr>
          <w:rFonts w:hint="eastAsia"/>
        </w:rPr>
        <w:t>月から</w:t>
      </w:r>
      <w:r>
        <w:rPr>
          <w:rFonts w:hint="eastAsia"/>
        </w:rPr>
        <w:t>10</w:t>
      </w:r>
      <w:r>
        <w:rPr>
          <w:rFonts w:hint="eastAsia"/>
        </w:rPr>
        <w:t>月にかけて実施した調査結果に基づき、職場のパワハラの現状と予防策、解決策等についてまとめてみました。</w:t>
      </w:r>
      <w:r>
        <w:rPr>
          <w:rFonts w:hint="eastAsia"/>
        </w:rPr>
        <w:t xml:space="preserve"> </w:t>
      </w:r>
    </w:p>
    <w:p w:rsidR="007D0632" w:rsidRPr="00EF1462" w:rsidRDefault="007D0632" w:rsidP="007D0632"/>
    <w:p w:rsidR="007D0632" w:rsidRDefault="007D0632" w:rsidP="007D0632">
      <w:r>
        <w:rPr>
          <w:rFonts w:hint="eastAsia"/>
        </w:rPr>
        <w:t>◆パワハラの発生状況</w:t>
      </w:r>
    </w:p>
    <w:p w:rsidR="007D0632" w:rsidRDefault="007D0632" w:rsidP="007D0632">
      <w:pPr>
        <w:ind w:firstLineChars="100" w:firstLine="210"/>
      </w:pPr>
      <w:r>
        <w:rPr>
          <w:rFonts w:hint="eastAsia"/>
        </w:rPr>
        <w:t>従業員向けの相談窓口において従業員からの相談で最も多いテーマは「パワハラ」で、</w:t>
      </w:r>
      <w:r>
        <w:rPr>
          <w:rFonts w:hint="eastAsia"/>
        </w:rPr>
        <w:t>32.4</w:t>
      </w:r>
      <w:r>
        <w:rPr>
          <w:rFonts w:hint="eastAsia"/>
        </w:rPr>
        <w:t>％という結果が出ています。</w:t>
      </w:r>
    </w:p>
    <w:p w:rsidR="007D0632" w:rsidRDefault="007D0632" w:rsidP="007D0632">
      <w:pPr>
        <w:ind w:firstLineChars="100" w:firstLine="210"/>
      </w:pPr>
      <w:r>
        <w:rPr>
          <w:rFonts w:hint="eastAsia"/>
        </w:rPr>
        <w:t>過去</w:t>
      </w:r>
      <w:r>
        <w:rPr>
          <w:rFonts w:hint="eastAsia"/>
        </w:rPr>
        <w:t>3</w:t>
      </w:r>
      <w:r>
        <w:rPr>
          <w:rFonts w:hint="eastAsia"/>
        </w:rPr>
        <w:t>年間に</w:t>
      </w:r>
      <w:r>
        <w:rPr>
          <w:rFonts w:hint="eastAsia"/>
        </w:rPr>
        <w:t>1</w:t>
      </w:r>
      <w:r>
        <w:rPr>
          <w:rFonts w:hint="eastAsia"/>
        </w:rPr>
        <w:t>件以上「パワハラに該当する相談を受けた」と回答した企業は</w:t>
      </w:r>
      <w:r>
        <w:rPr>
          <w:rFonts w:hint="eastAsia"/>
        </w:rPr>
        <w:t>36.3</w:t>
      </w:r>
      <w:r>
        <w:rPr>
          <w:rFonts w:hint="eastAsia"/>
        </w:rPr>
        <w:t>％。</w:t>
      </w:r>
    </w:p>
    <w:p w:rsidR="007D0632" w:rsidRDefault="007D0632" w:rsidP="007D0632">
      <w:pPr>
        <w:ind w:firstLineChars="100" w:firstLine="210"/>
      </w:pPr>
      <w:r>
        <w:rPr>
          <w:rFonts w:hint="eastAsia"/>
        </w:rPr>
        <w:t>一方で、過去</w:t>
      </w:r>
      <w:r>
        <w:rPr>
          <w:rFonts w:hint="eastAsia"/>
        </w:rPr>
        <w:t>3</w:t>
      </w:r>
      <w:r>
        <w:rPr>
          <w:rFonts w:hint="eastAsia"/>
        </w:rPr>
        <w:t>年間に「パワハラを受けたことがある」と回答した従業員は</w:t>
      </w:r>
      <w:r>
        <w:rPr>
          <w:rFonts w:hint="eastAsia"/>
        </w:rPr>
        <w:t>32.5</w:t>
      </w:r>
      <w:r>
        <w:rPr>
          <w:rFonts w:hint="eastAsia"/>
        </w:rPr>
        <w:t>％と、調査を始めた平成</w:t>
      </w:r>
      <w:r>
        <w:rPr>
          <w:rFonts w:hint="eastAsia"/>
        </w:rPr>
        <w:t>24</w:t>
      </w:r>
      <w:r>
        <w:rPr>
          <w:rFonts w:hint="eastAsia"/>
        </w:rPr>
        <w:t>年度から</w:t>
      </w:r>
      <w:r>
        <w:rPr>
          <w:rFonts w:hint="eastAsia"/>
        </w:rPr>
        <w:t>7.2</w:t>
      </w:r>
      <w:r>
        <w:rPr>
          <w:rFonts w:hint="eastAsia"/>
        </w:rPr>
        <w:t>％増えています。</w:t>
      </w:r>
    </w:p>
    <w:p w:rsidR="007D0632" w:rsidRPr="00EF1462" w:rsidRDefault="007D0632" w:rsidP="007D0632"/>
    <w:p w:rsidR="007D0632" w:rsidRDefault="007D0632" w:rsidP="007D0632">
      <w:r>
        <w:rPr>
          <w:rFonts w:hint="eastAsia"/>
        </w:rPr>
        <w:t>◆予防・解決に向けた取組状況</w:t>
      </w:r>
    </w:p>
    <w:p w:rsidR="007D0632" w:rsidRDefault="007D0632" w:rsidP="007D0632">
      <w:pPr>
        <w:ind w:firstLineChars="100" w:firstLine="210"/>
      </w:pPr>
      <w:r>
        <w:rPr>
          <w:rFonts w:hint="eastAsia"/>
        </w:rPr>
        <w:t>パワハラの予防・解決に向けた取組みを実施している企業は</w:t>
      </w:r>
      <w:r>
        <w:rPr>
          <w:rFonts w:hint="eastAsia"/>
        </w:rPr>
        <w:t>52.2%</w:t>
      </w:r>
      <w:r>
        <w:rPr>
          <w:rFonts w:hint="eastAsia"/>
        </w:rPr>
        <w:t>で、企業規模が小さくなると実施比率は相対的に低くなる傾向にありますが、平成</w:t>
      </w:r>
      <w:r>
        <w:rPr>
          <w:rFonts w:hint="eastAsia"/>
        </w:rPr>
        <w:t>24</w:t>
      </w:r>
      <w:r>
        <w:rPr>
          <w:rFonts w:hint="eastAsia"/>
        </w:rPr>
        <w:t>年度と比較するとすべての従業員規模の企業で比率が高くなっています。</w:t>
      </w:r>
    </w:p>
    <w:p w:rsidR="007D0632" w:rsidRDefault="007D0632" w:rsidP="007D0632">
      <w:pPr>
        <w:ind w:firstLineChars="100" w:firstLine="210"/>
      </w:pPr>
      <w:r>
        <w:rPr>
          <w:rFonts w:hint="eastAsia"/>
        </w:rPr>
        <w:t>パワハラに限らず、従業員向けの相談窓口を設置している企業は</w:t>
      </w:r>
      <w:r>
        <w:rPr>
          <w:rFonts w:hint="eastAsia"/>
        </w:rPr>
        <w:t>73.4%</w:t>
      </w:r>
      <w:r>
        <w:rPr>
          <w:rFonts w:hint="eastAsia"/>
        </w:rPr>
        <w:t>あり、企業規模が小さくなると設置比率は相対的に低くなるものの、平成</w:t>
      </w:r>
      <w:r>
        <w:rPr>
          <w:rFonts w:hint="eastAsia"/>
        </w:rPr>
        <w:t>24</w:t>
      </w:r>
      <w:r>
        <w:rPr>
          <w:rFonts w:hint="eastAsia"/>
        </w:rPr>
        <w:t>年度と比較するとすべての従業員規模の企業で比率が高くなっています。</w:t>
      </w:r>
    </w:p>
    <w:p w:rsidR="007D0632" w:rsidRDefault="007D0632" w:rsidP="007D0632"/>
    <w:p w:rsidR="007D0632" w:rsidRDefault="007D0632" w:rsidP="007D0632">
      <w:r>
        <w:rPr>
          <w:rFonts w:hint="eastAsia"/>
        </w:rPr>
        <w:t>◆予防・解決に向けた取組みの効果</w:t>
      </w:r>
    </w:p>
    <w:p w:rsidR="007D0632" w:rsidRDefault="007D0632" w:rsidP="007D0632">
      <w:pPr>
        <w:ind w:firstLineChars="100" w:firstLine="210"/>
      </w:pPr>
      <w:r>
        <w:rPr>
          <w:rFonts w:hint="eastAsia"/>
        </w:rPr>
        <w:t>企業がパワハラの予防・解決に向けた取組みを積極的に実施すると、従業員にとってはパワハラに関する相談がしやすくなるとともに、企業にとってもパワハラの実態が把握しやすくなります。</w:t>
      </w:r>
    </w:p>
    <w:p w:rsidR="007D0632" w:rsidRDefault="007D0632" w:rsidP="007D0632">
      <w:pPr>
        <w:ind w:firstLineChars="100" w:firstLine="210"/>
      </w:pPr>
      <w:r>
        <w:rPr>
          <w:rFonts w:hint="eastAsia"/>
        </w:rPr>
        <w:t>また、パワハラの予防・解決に向けた取組みを行っている企業で働く従業員は、パワハラを受けたと感じる比率やパワハラにより心身への影響があったとする比率が相対的に低くなる傾向にあり、この取組みにより、職場環境が変わる、コミュニケーションが活性化するほか、「休職者・離職者の減少」や「メンタル不調者の減少」などの付随効果も見られるようです。</w:t>
      </w:r>
    </w:p>
    <w:p w:rsidR="007D0632" w:rsidRPr="00640807" w:rsidRDefault="007D0632" w:rsidP="007D0632">
      <w:pPr>
        <w:ind w:firstLineChars="100" w:firstLine="210"/>
      </w:pPr>
      <w:r>
        <w:rPr>
          <w:rFonts w:hint="eastAsia"/>
        </w:rPr>
        <w:t>パワハラの予防・解決のための効果が高い取組みとして、「相談窓口の設置」や「従業員向けの研修の実施」を挙げている企業の比率が高く、企業がパワハラの予防・解決に向けた取組みを複数実施することが、従業員にとって職場環境の改善などの効果を感じやすいとの結果が出ています。</w:t>
      </w:r>
    </w:p>
    <w:p w:rsidR="007D0632" w:rsidRPr="004D3D45" w:rsidRDefault="007D0632" w:rsidP="007D0632">
      <w:pPr>
        <w:rPr>
          <w:rFonts w:asciiTheme="minorEastAsia" w:hAnsiTheme="minorEastAsia"/>
          <w:b/>
          <w:bCs/>
          <w:sz w:val="28"/>
          <w:szCs w:val="28"/>
          <w:shd w:val="clear" w:color="auto" w:fill="FFFFFF"/>
        </w:rPr>
      </w:pPr>
      <w:r>
        <w:rPr>
          <w:rFonts w:asciiTheme="minorEastAsia" w:hAnsiTheme="minorEastAsia" w:hint="eastAsia"/>
          <w:b/>
          <w:bCs/>
          <w:sz w:val="28"/>
          <w:szCs w:val="28"/>
          <w:shd w:val="clear" w:color="auto" w:fill="FFFFFF"/>
        </w:rPr>
        <w:lastRenderedPageBreak/>
        <w:t>高齢従業員ドライバーがいる会社は要注意！</w:t>
      </w:r>
    </w:p>
    <w:p w:rsidR="007D0632" w:rsidRPr="00640807" w:rsidRDefault="007D0632" w:rsidP="007D0632">
      <w:pPr>
        <w:rPr>
          <w:rFonts w:asciiTheme="minorEastAsia" w:hAnsiTheme="minorEastAsia"/>
          <w:b/>
          <w:bCs/>
          <w:sz w:val="28"/>
          <w:szCs w:val="28"/>
          <w:shd w:val="clear" w:color="auto" w:fill="FFFFFF"/>
        </w:rPr>
      </w:pPr>
      <w:r w:rsidRPr="004D3D45">
        <w:rPr>
          <w:rFonts w:asciiTheme="minorEastAsia" w:hAnsiTheme="minorEastAsia" w:hint="eastAsia"/>
          <w:b/>
          <w:bCs/>
          <w:sz w:val="28"/>
          <w:szCs w:val="28"/>
          <w:shd w:val="clear" w:color="auto" w:fill="FFFFFF"/>
        </w:rPr>
        <w:t>知っておきたい</w:t>
      </w:r>
      <w:r>
        <w:rPr>
          <w:rFonts w:asciiTheme="minorEastAsia" w:hAnsiTheme="minorEastAsia" w:hint="eastAsia"/>
          <w:b/>
          <w:bCs/>
          <w:sz w:val="28"/>
          <w:szCs w:val="28"/>
          <w:shd w:val="clear" w:color="auto" w:fill="FFFFFF"/>
        </w:rPr>
        <w:t>「道路交通法」の</w:t>
      </w:r>
      <w:r w:rsidRPr="004D3D45">
        <w:rPr>
          <w:rFonts w:asciiTheme="minorEastAsia" w:hAnsiTheme="minorEastAsia" w:hint="eastAsia"/>
          <w:b/>
          <w:bCs/>
          <w:sz w:val="28"/>
          <w:szCs w:val="28"/>
          <w:shd w:val="clear" w:color="auto" w:fill="FFFFFF"/>
        </w:rPr>
        <w:t>改正</w:t>
      </w:r>
      <w:r>
        <w:rPr>
          <w:rFonts w:asciiTheme="minorEastAsia" w:hAnsiTheme="minorEastAsia" w:hint="eastAsia"/>
          <w:b/>
          <w:bCs/>
          <w:sz w:val="28"/>
          <w:szCs w:val="28"/>
          <w:shd w:val="clear" w:color="auto" w:fill="FFFFFF"/>
        </w:rPr>
        <w:t>内容</w:t>
      </w:r>
    </w:p>
    <w:p w:rsidR="007D0632" w:rsidRPr="00623B6C" w:rsidRDefault="007D0632" w:rsidP="007D0632">
      <w:pPr>
        <w:widowControl/>
        <w:jc w:val="left"/>
      </w:pPr>
    </w:p>
    <w:p w:rsidR="007D0632" w:rsidRDefault="007D0632" w:rsidP="007D0632">
      <w:pPr>
        <w:widowControl/>
        <w:jc w:val="left"/>
      </w:pPr>
      <w:r>
        <w:rPr>
          <w:rFonts w:hint="eastAsia"/>
        </w:rPr>
        <w:t>◆</w:t>
      </w:r>
      <w:r>
        <w:rPr>
          <w:rFonts w:hint="eastAsia"/>
        </w:rPr>
        <w:t>3</w:t>
      </w:r>
      <w:r>
        <w:rPr>
          <w:rFonts w:hint="eastAsia"/>
        </w:rPr>
        <w:t>月から施行</w:t>
      </w:r>
    </w:p>
    <w:p w:rsidR="007D0632" w:rsidRDefault="007D0632" w:rsidP="007D0632">
      <w:pPr>
        <w:widowControl/>
        <w:ind w:firstLineChars="100" w:firstLine="210"/>
        <w:jc w:val="left"/>
      </w:pPr>
      <w:r>
        <w:rPr>
          <w:rFonts w:hint="eastAsia"/>
        </w:rPr>
        <w:t>今年</w:t>
      </w:r>
      <w:r>
        <w:rPr>
          <w:rFonts w:hint="eastAsia"/>
        </w:rPr>
        <w:t>3</w:t>
      </w:r>
      <w:r>
        <w:rPr>
          <w:rFonts w:hint="eastAsia"/>
        </w:rPr>
        <w:t>月より改正道路交通法が施行され、高齢運転者の交通安全対策が強化されました。</w:t>
      </w:r>
    </w:p>
    <w:p w:rsidR="007D0632" w:rsidRDefault="007D0632" w:rsidP="007D0632">
      <w:pPr>
        <w:widowControl/>
        <w:ind w:firstLineChars="100" w:firstLine="210"/>
        <w:jc w:val="left"/>
      </w:pPr>
      <w:r>
        <w:rPr>
          <w:rFonts w:hint="eastAsia"/>
        </w:rPr>
        <w:t>加齢による認知機能の低下に着目した「臨時認知機能検査制度」や「臨時高齢者講習制度」の新設、その他制度の見直し等が行われています。</w:t>
      </w:r>
    </w:p>
    <w:p w:rsidR="007D0632" w:rsidRDefault="007D0632" w:rsidP="007D0632">
      <w:pPr>
        <w:widowControl/>
        <w:ind w:firstLineChars="100" w:firstLine="210"/>
        <w:jc w:val="left"/>
      </w:pPr>
      <w:r>
        <w:rPr>
          <w:rFonts w:hint="eastAsia"/>
        </w:rPr>
        <w:t>これまで以上に免許の取消しや停止につながる可能性が大きくなる改正と言え、業務で運転をする高齢従業員や通勤で車を利用している高齢従業員がいる場合には、会社としても押さえておきたい内容であると思われます。</w:t>
      </w:r>
    </w:p>
    <w:p w:rsidR="007D0632" w:rsidRPr="00F7366C" w:rsidRDefault="007D0632" w:rsidP="007D0632">
      <w:pPr>
        <w:widowControl/>
        <w:jc w:val="left"/>
      </w:pPr>
    </w:p>
    <w:p w:rsidR="007D0632" w:rsidRDefault="007D0632" w:rsidP="007D0632">
      <w:pPr>
        <w:widowControl/>
        <w:jc w:val="left"/>
      </w:pPr>
      <w:r>
        <w:rPr>
          <w:rFonts w:hint="eastAsia"/>
        </w:rPr>
        <w:t>◆高齢運転者（</w:t>
      </w:r>
      <w:r>
        <w:rPr>
          <w:rFonts w:hint="eastAsia"/>
        </w:rPr>
        <w:t>70</w:t>
      </w:r>
      <w:r>
        <w:rPr>
          <w:rFonts w:hint="eastAsia"/>
        </w:rPr>
        <w:t>歳以上）の運転免許更新手続の改正</w:t>
      </w:r>
    </w:p>
    <w:p w:rsidR="007D0632" w:rsidRDefault="007D0632" w:rsidP="007D0632">
      <w:pPr>
        <w:widowControl/>
        <w:ind w:firstLineChars="100" w:firstLine="210"/>
        <w:jc w:val="left"/>
      </w:pPr>
      <w:r>
        <w:rPr>
          <w:rFonts w:hint="eastAsia"/>
        </w:rPr>
        <w:t>免許更新期間が満了する日における年齢が</w:t>
      </w:r>
      <w:r>
        <w:rPr>
          <w:rFonts w:hint="eastAsia"/>
        </w:rPr>
        <w:t>75</w:t>
      </w:r>
      <w:r>
        <w:rPr>
          <w:rFonts w:hint="eastAsia"/>
        </w:rPr>
        <w:t>歳未満の方は、高齢者講習の合理化が図られ、これまでの</w:t>
      </w:r>
      <w:r>
        <w:rPr>
          <w:rFonts w:hint="eastAsia"/>
        </w:rPr>
        <w:t>3</w:t>
      </w:r>
      <w:r>
        <w:rPr>
          <w:rFonts w:hint="eastAsia"/>
        </w:rPr>
        <w:t>時間の講習が</w:t>
      </w:r>
      <w:r>
        <w:rPr>
          <w:rFonts w:hint="eastAsia"/>
        </w:rPr>
        <w:t>2</w:t>
      </w:r>
      <w:r>
        <w:rPr>
          <w:rFonts w:hint="eastAsia"/>
        </w:rPr>
        <w:t>時間となりました。</w:t>
      </w:r>
    </w:p>
    <w:p w:rsidR="007D0632" w:rsidRDefault="007D0632" w:rsidP="007D0632">
      <w:pPr>
        <w:widowControl/>
        <w:ind w:firstLineChars="100" w:firstLine="210"/>
        <w:jc w:val="left"/>
      </w:pPr>
      <w:r>
        <w:rPr>
          <w:rFonts w:hint="eastAsia"/>
        </w:rPr>
        <w:t>一方、</w:t>
      </w:r>
      <w:r>
        <w:rPr>
          <w:rFonts w:hint="eastAsia"/>
        </w:rPr>
        <w:t>75</w:t>
      </w:r>
      <w:r>
        <w:rPr>
          <w:rFonts w:hint="eastAsia"/>
        </w:rPr>
        <w:t>歳以上の方に行われる認知機能検査の結果に基づいて、「認知機能が低下しているおそれがある方」「認知症のおそれがある方」は、より高度化または合理化が図られた講習が実施されることになりました（改正前：運転適性検査</w:t>
      </w:r>
      <w:r>
        <w:rPr>
          <w:rFonts w:hint="eastAsia"/>
        </w:rPr>
        <w:t>30</w:t>
      </w:r>
      <w:r>
        <w:rPr>
          <w:rFonts w:hint="eastAsia"/>
        </w:rPr>
        <w:t>分＋講義</w:t>
      </w:r>
      <w:r>
        <w:rPr>
          <w:rFonts w:hint="eastAsia"/>
        </w:rPr>
        <w:t>30</w:t>
      </w:r>
      <w:r>
        <w:rPr>
          <w:rFonts w:hint="eastAsia"/>
        </w:rPr>
        <w:t>分＋実車指導</w:t>
      </w:r>
      <w:r>
        <w:rPr>
          <w:rFonts w:hint="eastAsia"/>
        </w:rPr>
        <w:t>60</w:t>
      </w:r>
      <w:r>
        <w:rPr>
          <w:rFonts w:hint="eastAsia"/>
        </w:rPr>
        <w:t>分＝計</w:t>
      </w:r>
      <w:r>
        <w:rPr>
          <w:rFonts w:hint="eastAsia"/>
        </w:rPr>
        <w:t>2</w:t>
      </w:r>
      <w:r>
        <w:rPr>
          <w:rFonts w:hint="eastAsia"/>
        </w:rPr>
        <w:t>時間→改正後：運転適性検査</w:t>
      </w:r>
      <w:r>
        <w:rPr>
          <w:rFonts w:hint="eastAsia"/>
        </w:rPr>
        <w:t>30</w:t>
      </w:r>
      <w:r>
        <w:rPr>
          <w:rFonts w:hint="eastAsia"/>
        </w:rPr>
        <w:t>分＋双方向型講義</w:t>
      </w:r>
      <w:r>
        <w:rPr>
          <w:rFonts w:hint="eastAsia"/>
        </w:rPr>
        <w:t>30</w:t>
      </w:r>
      <w:r>
        <w:rPr>
          <w:rFonts w:hint="eastAsia"/>
        </w:rPr>
        <w:t>分＋実車指導</w:t>
      </w:r>
      <w:r>
        <w:rPr>
          <w:rFonts w:hint="eastAsia"/>
        </w:rPr>
        <w:t>60</w:t>
      </w:r>
      <w:r>
        <w:rPr>
          <w:rFonts w:hint="eastAsia"/>
        </w:rPr>
        <w:t>分＋個別指導</w:t>
      </w:r>
      <w:r>
        <w:rPr>
          <w:rFonts w:hint="eastAsia"/>
        </w:rPr>
        <w:t>60</w:t>
      </w:r>
      <w:r>
        <w:rPr>
          <w:rFonts w:hint="eastAsia"/>
        </w:rPr>
        <w:t>分＝計</w:t>
      </w:r>
      <w:r>
        <w:rPr>
          <w:rFonts w:hint="eastAsia"/>
        </w:rPr>
        <w:t>3</w:t>
      </w:r>
      <w:r>
        <w:rPr>
          <w:rFonts w:hint="eastAsia"/>
        </w:rPr>
        <w:t>時間）。</w:t>
      </w:r>
    </w:p>
    <w:p w:rsidR="007D0632" w:rsidRPr="00F7366C" w:rsidRDefault="007D0632" w:rsidP="007D0632">
      <w:pPr>
        <w:widowControl/>
        <w:jc w:val="left"/>
      </w:pPr>
    </w:p>
    <w:p w:rsidR="007D0632" w:rsidRDefault="007D0632" w:rsidP="007D0632">
      <w:pPr>
        <w:widowControl/>
        <w:jc w:val="left"/>
      </w:pPr>
      <w:r>
        <w:rPr>
          <w:rFonts w:hint="eastAsia"/>
        </w:rPr>
        <w:t>◆各種制度の新設</w:t>
      </w:r>
    </w:p>
    <w:p w:rsidR="007D0632" w:rsidRDefault="007D0632" w:rsidP="007D0632">
      <w:pPr>
        <w:widowControl/>
        <w:ind w:firstLineChars="100" w:firstLine="210"/>
        <w:jc w:val="left"/>
      </w:pPr>
      <w:r>
        <w:rPr>
          <w:rFonts w:hint="eastAsia"/>
        </w:rPr>
        <w:t>75</w:t>
      </w:r>
      <w:r>
        <w:rPr>
          <w:rFonts w:hint="eastAsia"/>
        </w:rPr>
        <w:t>歳以上の運転免許を持っている方が「認知機能が低下した場合に行われやすい一定の違反行為」をした場合、臨時に認知機能検査を受けることとなりました（免許更新時における認知機能検査と同じ内容）。信号無視や横断歩道等における横断歩行者等妨害、徐行場所違反など</w:t>
      </w:r>
      <w:r>
        <w:rPr>
          <w:rFonts w:hint="eastAsia"/>
        </w:rPr>
        <w:t>18</w:t>
      </w:r>
      <w:r>
        <w:rPr>
          <w:rFonts w:hint="eastAsia"/>
        </w:rPr>
        <w:t>の違反行為が対象となります。</w:t>
      </w:r>
    </w:p>
    <w:p w:rsidR="007D0632" w:rsidRDefault="007D0632" w:rsidP="007D0632">
      <w:pPr>
        <w:widowControl/>
        <w:ind w:firstLineChars="100" w:firstLine="210"/>
        <w:jc w:val="left"/>
      </w:pPr>
      <w:r>
        <w:rPr>
          <w:rFonts w:hint="eastAsia"/>
        </w:rPr>
        <w:t>臨時認知機能検査は原則、配達証明による受講の通知を受けた日の翌日から</w:t>
      </w:r>
      <w:r>
        <w:rPr>
          <w:rFonts w:hint="eastAsia"/>
        </w:rPr>
        <w:t>1</w:t>
      </w:r>
      <w:r>
        <w:rPr>
          <w:rFonts w:hint="eastAsia"/>
        </w:rPr>
        <w:t>カ月以内に受検しなければなりません。</w:t>
      </w:r>
    </w:p>
    <w:p w:rsidR="007D0632" w:rsidRDefault="007D0632" w:rsidP="007D0632">
      <w:pPr>
        <w:widowControl/>
        <w:ind w:firstLineChars="100" w:firstLine="210"/>
        <w:jc w:val="left"/>
      </w:pPr>
      <w:r>
        <w:rPr>
          <w:rFonts w:hint="eastAsia"/>
        </w:rPr>
        <w:t>検査の結果、「認知機能が低下しているおそれがある」と判定されると、臨時高齢者講習（実車指導</w:t>
      </w:r>
      <w:r>
        <w:rPr>
          <w:rFonts w:hint="eastAsia"/>
        </w:rPr>
        <w:t>60</w:t>
      </w:r>
      <w:r>
        <w:rPr>
          <w:rFonts w:hint="eastAsia"/>
        </w:rPr>
        <w:t>分＋個別指導</w:t>
      </w:r>
      <w:r>
        <w:rPr>
          <w:rFonts w:hint="eastAsia"/>
        </w:rPr>
        <w:t>60</w:t>
      </w:r>
      <w:r>
        <w:rPr>
          <w:rFonts w:hint="eastAsia"/>
        </w:rPr>
        <w:t>分）を受けることとなります。</w:t>
      </w:r>
    </w:p>
    <w:p w:rsidR="007D0632" w:rsidRDefault="007D0632" w:rsidP="007D0632">
      <w:pPr>
        <w:widowControl/>
        <w:ind w:firstLineChars="100" w:firstLine="210"/>
        <w:jc w:val="left"/>
      </w:pPr>
      <w:r>
        <w:rPr>
          <w:rFonts w:hint="eastAsia"/>
        </w:rPr>
        <w:t>臨時認知症機能検査や臨時高齢者講習を受けないと、運転免許の取消しまたは停止となってしまいます。</w:t>
      </w:r>
    </w:p>
    <w:p w:rsidR="007D0632" w:rsidRDefault="007D0632" w:rsidP="007D0632">
      <w:pPr>
        <w:widowControl/>
        <w:jc w:val="left"/>
      </w:pPr>
    </w:p>
    <w:p w:rsidR="007D0632" w:rsidRDefault="007D0632" w:rsidP="007D0632">
      <w:pPr>
        <w:widowControl/>
        <w:jc w:val="left"/>
      </w:pPr>
      <w:r>
        <w:rPr>
          <w:rFonts w:hint="eastAsia"/>
        </w:rPr>
        <w:t>◆臨時適正検査制度の見直し</w:t>
      </w:r>
    </w:p>
    <w:p w:rsidR="007D0632" w:rsidRPr="00640807" w:rsidRDefault="007D0632" w:rsidP="007D0632">
      <w:pPr>
        <w:widowControl/>
        <w:ind w:firstLineChars="100" w:firstLine="210"/>
        <w:jc w:val="left"/>
      </w:pPr>
      <w:r>
        <w:rPr>
          <w:rFonts w:hint="eastAsia"/>
        </w:rPr>
        <w:t>免許更新時および臨時の認知機能検査等で、「認知症のおそれがある」と判定された方は、臨時の適性検査を受けるか、認知症に関し専門的な知識を有する医師等の診断書の提出が必要となります。その結果、認知症であると診断されれば免許取消し・免許停止となります。</w:t>
      </w:r>
    </w:p>
    <w:p w:rsidR="007D0632" w:rsidRPr="00640807" w:rsidRDefault="007D0632" w:rsidP="007D0632">
      <w:pPr>
        <w:widowControl/>
        <w:jc w:val="left"/>
      </w:pPr>
      <w:r w:rsidRPr="00990983">
        <w:rPr>
          <w:rFonts w:hint="eastAsia"/>
          <w:b/>
          <w:bCs/>
          <w:sz w:val="28"/>
          <w:szCs w:val="28"/>
        </w:rPr>
        <w:lastRenderedPageBreak/>
        <w:t>テレワークの普及と「テレワーク・デイ」の実施</w:t>
      </w:r>
    </w:p>
    <w:p w:rsidR="007D0632" w:rsidRDefault="007D0632" w:rsidP="007D0632">
      <w:pPr>
        <w:rPr>
          <w:bCs/>
        </w:rPr>
      </w:pPr>
    </w:p>
    <w:p w:rsidR="007D0632" w:rsidRPr="00990983" w:rsidRDefault="007D0632" w:rsidP="007D0632">
      <w:pPr>
        <w:rPr>
          <w:bCs/>
        </w:rPr>
      </w:pPr>
      <w:r>
        <w:rPr>
          <w:rFonts w:hint="eastAsia"/>
          <w:bCs/>
        </w:rPr>
        <w:t>◆テレワーク制度が「ある」</w:t>
      </w:r>
      <w:r w:rsidRPr="00990983">
        <w:rPr>
          <w:rFonts w:hint="eastAsia"/>
          <w:bCs/>
        </w:rPr>
        <w:t>企業は約</w:t>
      </w:r>
      <w:r>
        <w:rPr>
          <w:rFonts w:hint="eastAsia"/>
          <w:bCs/>
        </w:rPr>
        <w:t>1</w:t>
      </w:r>
      <w:r>
        <w:rPr>
          <w:rFonts w:hint="eastAsia"/>
          <w:bCs/>
        </w:rPr>
        <w:t>割</w:t>
      </w:r>
    </w:p>
    <w:p w:rsidR="007D0632" w:rsidRDefault="007D0632" w:rsidP="007D0632">
      <w:pPr>
        <w:ind w:firstLineChars="100" w:firstLine="210"/>
        <w:rPr>
          <w:bCs/>
        </w:rPr>
      </w:pPr>
      <w:r>
        <w:rPr>
          <w:rFonts w:hint="eastAsia"/>
          <w:bCs/>
        </w:rPr>
        <w:t>国も導入を推進し</w:t>
      </w:r>
      <w:r w:rsidRPr="00990983">
        <w:rPr>
          <w:rFonts w:hint="eastAsia"/>
          <w:bCs/>
        </w:rPr>
        <w:t>ながら、なかなか普及しないと</w:t>
      </w:r>
      <w:r>
        <w:rPr>
          <w:rFonts w:hint="eastAsia"/>
          <w:bCs/>
        </w:rPr>
        <w:t>言われて</w:t>
      </w:r>
      <w:r w:rsidRPr="00990983">
        <w:rPr>
          <w:rFonts w:hint="eastAsia"/>
          <w:bCs/>
        </w:rPr>
        <w:t>きたテレワーク（</w:t>
      </w:r>
      <w:r w:rsidRPr="00990983">
        <w:rPr>
          <w:rFonts w:hint="eastAsia"/>
          <w:bCs/>
        </w:rPr>
        <w:t>ICT</w:t>
      </w:r>
      <w:r>
        <w:rPr>
          <w:rFonts w:hint="eastAsia"/>
          <w:bCs/>
        </w:rPr>
        <w:t>を活用した、場所や時間にとらわれない柔軟な働き方）。</w:t>
      </w:r>
    </w:p>
    <w:p w:rsidR="007D0632" w:rsidRDefault="007D0632" w:rsidP="007D0632">
      <w:pPr>
        <w:ind w:firstLineChars="100" w:firstLine="210"/>
        <w:rPr>
          <w:bCs/>
        </w:rPr>
      </w:pPr>
      <w:r>
        <w:rPr>
          <w:rFonts w:hint="eastAsia"/>
          <w:bCs/>
        </w:rPr>
        <w:t>連合総研（公益財団法人</w:t>
      </w:r>
      <w:r>
        <w:rPr>
          <w:rFonts w:hint="eastAsia"/>
          <w:bCs/>
        </w:rPr>
        <w:t xml:space="preserve"> </w:t>
      </w:r>
      <w:r w:rsidRPr="00990983">
        <w:rPr>
          <w:rFonts w:hint="eastAsia"/>
          <w:bCs/>
        </w:rPr>
        <w:t>連合総合生活開発研究所）が実施した「勤労者の仕事とくらしについてのアンケート調査」（全国の民間企業に勤める男女</w:t>
      </w:r>
      <w:r w:rsidRPr="00990983">
        <w:rPr>
          <w:rFonts w:hint="eastAsia"/>
          <w:bCs/>
        </w:rPr>
        <w:t>2,000</w:t>
      </w:r>
      <w:r w:rsidRPr="00990983">
        <w:rPr>
          <w:rFonts w:hint="eastAsia"/>
          <w:bCs/>
        </w:rPr>
        <w:t>人を対象にインターネットを通じて実施）によると、自宅などオフィス以外で働く「テレワーク」</w:t>
      </w:r>
      <w:r>
        <w:rPr>
          <w:rFonts w:hint="eastAsia"/>
          <w:bCs/>
        </w:rPr>
        <w:t>の</w:t>
      </w:r>
      <w:r w:rsidRPr="00990983">
        <w:rPr>
          <w:rFonts w:hint="eastAsia"/>
          <w:bCs/>
        </w:rPr>
        <w:t>制度が勤務先に「ある」と回答した従業員は</w:t>
      </w:r>
      <w:r w:rsidRPr="00990983">
        <w:rPr>
          <w:rFonts w:hint="eastAsia"/>
          <w:bCs/>
        </w:rPr>
        <w:t>9.7</w:t>
      </w:r>
      <w:r w:rsidRPr="00990983">
        <w:rPr>
          <w:rFonts w:hint="eastAsia"/>
          <w:bCs/>
        </w:rPr>
        <w:t>％だったそうです。</w:t>
      </w:r>
    </w:p>
    <w:p w:rsidR="007D0632" w:rsidRPr="00990983" w:rsidRDefault="007D0632" w:rsidP="007D0632">
      <w:pPr>
        <w:ind w:firstLineChars="100" w:firstLine="210"/>
        <w:rPr>
          <w:bCs/>
        </w:rPr>
      </w:pPr>
      <w:r w:rsidRPr="00990983">
        <w:rPr>
          <w:rFonts w:hint="eastAsia"/>
          <w:bCs/>
        </w:rPr>
        <w:t>従業員</w:t>
      </w:r>
      <w:r w:rsidRPr="00990983">
        <w:rPr>
          <w:rFonts w:hint="eastAsia"/>
          <w:bCs/>
        </w:rPr>
        <w:t>1,000</w:t>
      </w:r>
      <w:r w:rsidRPr="00990983">
        <w:rPr>
          <w:rFonts w:hint="eastAsia"/>
          <w:bCs/>
        </w:rPr>
        <w:t>人以上の企業では</w:t>
      </w:r>
      <w:r w:rsidRPr="00990983">
        <w:rPr>
          <w:rFonts w:hint="eastAsia"/>
          <w:bCs/>
        </w:rPr>
        <w:t>19.1</w:t>
      </w:r>
      <w:r w:rsidRPr="00990983">
        <w:rPr>
          <w:rFonts w:hint="eastAsia"/>
          <w:bCs/>
        </w:rPr>
        <w:t>％が「ある」と答えたのに対し、</w:t>
      </w:r>
      <w:r w:rsidRPr="00990983">
        <w:rPr>
          <w:rFonts w:hint="eastAsia"/>
          <w:bCs/>
        </w:rPr>
        <w:t>99</w:t>
      </w:r>
      <w:r w:rsidRPr="00990983">
        <w:rPr>
          <w:rFonts w:hint="eastAsia"/>
          <w:bCs/>
        </w:rPr>
        <w:t>人以下では</w:t>
      </w:r>
      <w:r w:rsidRPr="00990983">
        <w:rPr>
          <w:rFonts w:hint="eastAsia"/>
          <w:bCs/>
        </w:rPr>
        <w:t>5.0</w:t>
      </w:r>
      <w:r w:rsidRPr="00990983">
        <w:rPr>
          <w:rFonts w:hint="eastAsia"/>
          <w:bCs/>
        </w:rPr>
        <w:t>％にとどまっており、企業規模による差が出る結果となっています。</w:t>
      </w:r>
    </w:p>
    <w:p w:rsidR="007D0632" w:rsidRPr="00990983" w:rsidRDefault="007D0632" w:rsidP="007D0632">
      <w:pPr>
        <w:rPr>
          <w:bCs/>
        </w:rPr>
      </w:pPr>
    </w:p>
    <w:p w:rsidR="007D0632" w:rsidRDefault="007D0632" w:rsidP="007D0632">
      <w:pPr>
        <w:rPr>
          <w:bCs/>
        </w:rPr>
      </w:pPr>
      <w:r w:rsidRPr="00990983">
        <w:rPr>
          <w:rFonts w:hint="eastAsia"/>
          <w:bCs/>
        </w:rPr>
        <w:t>◆「テレワークで働きたいと思わない」も約</w:t>
      </w:r>
      <w:r>
        <w:rPr>
          <w:rFonts w:hint="eastAsia"/>
          <w:bCs/>
        </w:rPr>
        <w:t>3</w:t>
      </w:r>
      <w:r>
        <w:rPr>
          <w:rFonts w:hint="eastAsia"/>
          <w:bCs/>
        </w:rPr>
        <w:t>割</w:t>
      </w:r>
    </w:p>
    <w:p w:rsidR="007D0632" w:rsidRDefault="007D0632" w:rsidP="007D0632">
      <w:pPr>
        <w:ind w:firstLineChars="100" w:firstLine="210"/>
        <w:rPr>
          <w:bCs/>
        </w:rPr>
      </w:pPr>
      <w:r w:rsidRPr="00990983">
        <w:rPr>
          <w:rFonts w:hint="eastAsia"/>
          <w:bCs/>
        </w:rPr>
        <w:t>また、今後在宅勤務型テレワークで働きたい（働き続けたい）かについて</w:t>
      </w:r>
      <w:r>
        <w:rPr>
          <w:rFonts w:hint="eastAsia"/>
          <w:bCs/>
        </w:rPr>
        <w:t>は</w:t>
      </w:r>
      <w:r w:rsidRPr="00990983">
        <w:rPr>
          <w:rFonts w:hint="eastAsia"/>
          <w:bCs/>
        </w:rPr>
        <w:t>、「わからない」と回答した割合が最も多く</w:t>
      </w:r>
      <w:r w:rsidRPr="00990983">
        <w:rPr>
          <w:rFonts w:hint="eastAsia"/>
          <w:bCs/>
        </w:rPr>
        <w:t>42.4</w:t>
      </w:r>
      <w:r>
        <w:rPr>
          <w:rFonts w:hint="eastAsia"/>
          <w:bCs/>
        </w:rPr>
        <w:t>％、</w:t>
      </w:r>
      <w:r w:rsidRPr="00990983">
        <w:rPr>
          <w:rFonts w:hint="eastAsia"/>
          <w:bCs/>
        </w:rPr>
        <w:t>「働きたい（働き続けたい）と思う」が</w:t>
      </w:r>
      <w:r w:rsidRPr="00990983">
        <w:rPr>
          <w:rFonts w:hint="eastAsia"/>
          <w:bCs/>
        </w:rPr>
        <w:t>27.4</w:t>
      </w:r>
      <w:r w:rsidRPr="00990983">
        <w:rPr>
          <w:rFonts w:hint="eastAsia"/>
          <w:bCs/>
        </w:rPr>
        <w:t>％、「働きたい（働き続けたい）と思わない」が</w:t>
      </w:r>
      <w:r w:rsidRPr="00990983">
        <w:rPr>
          <w:rFonts w:hint="eastAsia"/>
          <w:bCs/>
        </w:rPr>
        <w:t>30.3</w:t>
      </w:r>
      <w:r>
        <w:rPr>
          <w:rFonts w:hint="eastAsia"/>
          <w:bCs/>
        </w:rPr>
        <w:t>％となっています</w:t>
      </w:r>
      <w:r w:rsidRPr="00990983">
        <w:rPr>
          <w:rFonts w:hint="eastAsia"/>
          <w:bCs/>
        </w:rPr>
        <w:t>。</w:t>
      </w:r>
    </w:p>
    <w:p w:rsidR="007D0632" w:rsidRDefault="007D0632" w:rsidP="007D0632">
      <w:pPr>
        <w:ind w:firstLineChars="100" w:firstLine="210"/>
        <w:rPr>
          <w:bCs/>
        </w:rPr>
      </w:pPr>
      <w:r>
        <w:rPr>
          <w:rFonts w:hint="eastAsia"/>
          <w:bCs/>
        </w:rPr>
        <w:t>同調査では、「現在テレワークで働いている」という人</w:t>
      </w:r>
      <w:r w:rsidRPr="00990983">
        <w:rPr>
          <w:rFonts w:hint="eastAsia"/>
          <w:bCs/>
        </w:rPr>
        <w:t>の割合が約</w:t>
      </w:r>
      <w:r>
        <w:rPr>
          <w:rFonts w:hint="eastAsia"/>
          <w:bCs/>
        </w:rPr>
        <w:t>1</w:t>
      </w:r>
      <w:r>
        <w:rPr>
          <w:rFonts w:hint="eastAsia"/>
          <w:bCs/>
        </w:rPr>
        <w:t>％という結果も出ており、</w:t>
      </w:r>
      <w:r w:rsidRPr="00990983">
        <w:rPr>
          <w:rFonts w:hint="eastAsia"/>
          <w:bCs/>
        </w:rPr>
        <w:t>テレワーク制度自体が</w:t>
      </w:r>
      <w:r>
        <w:rPr>
          <w:rFonts w:hint="eastAsia"/>
          <w:bCs/>
        </w:rPr>
        <w:t>まだまだ</w:t>
      </w:r>
      <w:r w:rsidRPr="00990983">
        <w:rPr>
          <w:rFonts w:hint="eastAsia"/>
          <w:bCs/>
        </w:rPr>
        <w:t>広く具体的に認識され</w:t>
      </w:r>
      <w:r>
        <w:rPr>
          <w:rFonts w:hint="eastAsia"/>
          <w:bCs/>
        </w:rPr>
        <w:t>ていない現状も読み取れます。</w:t>
      </w:r>
    </w:p>
    <w:p w:rsidR="007D0632" w:rsidRPr="00827B93" w:rsidRDefault="007D0632" w:rsidP="007D0632">
      <w:pPr>
        <w:rPr>
          <w:bCs/>
        </w:rPr>
      </w:pPr>
    </w:p>
    <w:p w:rsidR="007D0632" w:rsidRDefault="007D0632" w:rsidP="007D0632">
      <w:pPr>
        <w:rPr>
          <w:bCs/>
        </w:rPr>
      </w:pPr>
      <w:r>
        <w:rPr>
          <w:rFonts w:hint="eastAsia"/>
          <w:bCs/>
        </w:rPr>
        <w:t>◆国が</w:t>
      </w:r>
      <w:r w:rsidRPr="00990983">
        <w:rPr>
          <w:rFonts w:hint="eastAsia"/>
          <w:bCs/>
        </w:rPr>
        <w:t>「テレワーク・デイ」を実施</w:t>
      </w:r>
      <w:r>
        <w:rPr>
          <w:rFonts w:hint="eastAsia"/>
          <w:bCs/>
        </w:rPr>
        <w:t>予定</w:t>
      </w:r>
    </w:p>
    <w:p w:rsidR="007D0632" w:rsidRDefault="007D0632" w:rsidP="007D0632">
      <w:pPr>
        <w:ind w:firstLineChars="100" w:firstLine="210"/>
        <w:rPr>
          <w:bCs/>
        </w:rPr>
      </w:pPr>
      <w:r>
        <w:rPr>
          <w:rFonts w:hint="eastAsia"/>
          <w:bCs/>
        </w:rPr>
        <w:t>こ</w:t>
      </w:r>
      <w:r w:rsidRPr="00990983">
        <w:rPr>
          <w:rFonts w:hint="eastAsia"/>
          <w:bCs/>
        </w:rPr>
        <w:t>のような</w:t>
      </w:r>
      <w:r>
        <w:rPr>
          <w:rFonts w:hint="eastAsia"/>
          <w:bCs/>
        </w:rPr>
        <w:t>状況の中、ここ最近は</w:t>
      </w:r>
      <w:r w:rsidRPr="00990983">
        <w:rPr>
          <w:rFonts w:hint="eastAsia"/>
          <w:bCs/>
        </w:rPr>
        <w:t>政府が提唱する「働き方改革」の流れで、テレワークの普及が一層叫ばれているところです。</w:t>
      </w:r>
    </w:p>
    <w:p w:rsidR="007D0632" w:rsidRPr="00990983" w:rsidRDefault="007D0632" w:rsidP="007D0632">
      <w:pPr>
        <w:ind w:firstLineChars="100" w:firstLine="210"/>
        <w:rPr>
          <w:bCs/>
        </w:rPr>
      </w:pPr>
      <w:r w:rsidRPr="00990983">
        <w:rPr>
          <w:rFonts w:hint="eastAsia"/>
          <w:bCs/>
        </w:rPr>
        <w:t>厚生労働省では、</w:t>
      </w:r>
      <w:r w:rsidRPr="00990983">
        <w:rPr>
          <w:rFonts w:hint="eastAsia"/>
          <w:bCs/>
        </w:rPr>
        <w:t xml:space="preserve"> </w:t>
      </w:r>
      <w:r>
        <w:rPr>
          <w:rFonts w:hint="eastAsia"/>
          <w:bCs/>
        </w:rPr>
        <w:t>各省庁や東京都、</w:t>
      </w:r>
      <w:r w:rsidRPr="00990983">
        <w:rPr>
          <w:rFonts w:hint="eastAsia"/>
          <w:bCs/>
        </w:rPr>
        <w:t>経済団体</w:t>
      </w:r>
      <w:r>
        <w:rPr>
          <w:rFonts w:hint="eastAsia"/>
          <w:bCs/>
        </w:rPr>
        <w:t>など</w:t>
      </w:r>
      <w:r w:rsidRPr="00990983">
        <w:rPr>
          <w:rFonts w:hint="eastAsia"/>
          <w:bCs/>
        </w:rPr>
        <w:t>と連携し、</w:t>
      </w:r>
      <w:r w:rsidRPr="00990983">
        <w:rPr>
          <w:rFonts w:hint="eastAsia"/>
          <w:bCs/>
        </w:rPr>
        <w:t>2020</w:t>
      </w:r>
      <w:r w:rsidRPr="00990983">
        <w:rPr>
          <w:rFonts w:hint="eastAsia"/>
          <w:bCs/>
        </w:rPr>
        <w:t>年</w:t>
      </w:r>
      <w:r>
        <w:rPr>
          <w:rFonts w:hint="eastAsia"/>
          <w:bCs/>
        </w:rPr>
        <w:t>の</w:t>
      </w:r>
      <w:r w:rsidRPr="00990983">
        <w:rPr>
          <w:rFonts w:hint="eastAsia"/>
          <w:bCs/>
        </w:rPr>
        <w:t>東京オリンピック・パラリンピックを契機として、テレワークを活用した働き方改革の運動を展開するとして、その一環として、</w:t>
      </w:r>
      <w:r w:rsidRPr="00990983">
        <w:rPr>
          <w:rFonts w:hint="eastAsia"/>
          <w:bCs/>
        </w:rPr>
        <w:t>2017</w:t>
      </w:r>
      <w:r w:rsidRPr="00990983">
        <w:rPr>
          <w:rFonts w:hint="eastAsia"/>
          <w:bCs/>
        </w:rPr>
        <w:t>年は東京大会の開会日となる</w:t>
      </w:r>
      <w:r>
        <w:rPr>
          <w:rFonts w:hint="eastAsia"/>
          <w:bCs/>
        </w:rPr>
        <w:t>7</w:t>
      </w:r>
      <w:r>
        <w:rPr>
          <w:rFonts w:hint="eastAsia"/>
          <w:bCs/>
        </w:rPr>
        <w:t>月</w:t>
      </w:r>
      <w:r w:rsidRPr="00990983">
        <w:rPr>
          <w:rFonts w:hint="eastAsia"/>
          <w:bCs/>
        </w:rPr>
        <w:t>24</w:t>
      </w:r>
      <w:r>
        <w:rPr>
          <w:rFonts w:hint="eastAsia"/>
          <w:bCs/>
        </w:rPr>
        <w:t>日を「テレワーク・デイ」と位置付け、多くの企業や団体に</w:t>
      </w:r>
      <w:r w:rsidRPr="00990983">
        <w:rPr>
          <w:rFonts w:hint="eastAsia"/>
          <w:bCs/>
        </w:rPr>
        <w:t>一斉実施を呼び掛けています。</w:t>
      </w:r>
    </w:p>
    <w:p w:rsidR="007D0632" w:rsidRPr="00990983" w:rsidRDefault="007D0632" w:rsidP="007D0632">
      <w:pPr>
        <w:rPr>
          <w:bCs/>
        </w:rPr>
      </w:pPr>
    </w:p>
    <w:p w:rsidR="007D0632" w:rsidRPr="00990983" w:rsidRDefault="007D0632" w:rsidP="007D0632">
      <w:pPr>
        <w:rPr>
          <w:bCs/>
        </w:rPr>
      </w:pPr>
      <w:r w:rsidRPr="00990983">
        <w:rPr>
          <w:rFonts w:hint="eastAsia"/>
          <w:bCs/>
        </w:rPr>
        <w:t>◆今後も導入推進は活発に</w:t>
      </w:r>
    </w:p>
    <w:p w:rsidR="007D0632" w:rsidRDefault="007D0632" w:rsidP="007D0632">
      <w:pPr>
        <w:ind w:firstLineChars="100" w:firstLine="210"/>
        <w:rPr>
          <w:bCs/>
        </w:rPr>
      </w:pPr>
      <w:r w:rsidRPr="00990983">
        <w:rPr>
          <w:rFonts w:hint="eastAsia"/>
          <w:bCs/>
        </w:rPr>
        <w:t>政府は</w:t>
      </w:r>
      <w:r>
        <w:rPr>
          <w:rFonts w:hint="eastAsia"/>
          <w:bCs/>
        </w:rPr>
        <w:t>、「</w:t>
      </w:r>
      <w:r w:rsidRPr="00990983">
        <w:rPr>
          <w:rFonts w:hint="eastAsia"/>
          <w:bCs/>
        </w:rPr>
        <w:t>2020</w:t>
      </w:r>
      <w:r>
        <w:rPr>
          <w:rFonts w:hint="eastAsia"/>
          <w:bCs/>
        </w:rPr>
        <w:t>年には</w:t>
      </w:r>
      <w:r w:rsidRPr="00990983">
        <w:rPr>
          <w:rFonts w:hint="eastAsia"/>
          <w:bCs/>
        </w:rPr>
        <w:t>週</w:t>
      </w:r>
      <w:r>
        <w:rPr>
          <w:rFonts w:hint="eastAsia"/>
          <w:bCs/>
        </w:rPr>
        <w:t>1</w:t>
      </w:r>
      <w:r>
        <w:rPr>
          <w:rFonts w:hint="eastAsia"/>
          <w:bCs/>
        </w:rPr>
        <w:t>日以上在宅勤務する人の割合を</w:t>
      </w:r>
      <w:r w:rsidRPr="00990983">
        <w:rPr>
          <w:rFonts w:hint="eastAsia"/>
          <w:bCs/>
        </w:rPr>
        <w:t>10</w:t>
      </w:r>
      <w:r>
        <w:rPr>
          <w:rFonts w:hint="eastAsia"/>
          <w:bCs/>
        </w:rPr>
        <w:t>％以上」とする目標を掲げています。</w:t>
      </w:r>
    </w:p>
    <w:p w:rsidR="007D0632" w:rsidRDefault="007D0632" w:rsidP="007D0632">
      <w:pPr>
        <w:ind w:firstLineChars="100" w:firstLine="210"/>
        <w:rPr>
          <w:bCs/>
        </w:rPr>
      </w:pPr>
      <w:r w:rsidRPr="00990983">
        <w:rPr>
          <w:rFonts w:hint="eastAsia"/>
          <w:bCs/>
        </w:rPr>
        <w:t>以前はセキュリティやコミュニケーションの問題、労務管理、コスト面等の問題から導入に躊躇する企業も多かったところ、最近は、これら懸念事項を解消するツールが様々な団体・企業によって用意されており、以前より導入が比較的容易になりつつあると</w:t>
      </w:r>
      <w:r>
        <w:rPr>
          <w:rFonts w:hint="eastAsia"/>
          <w:bCs/>
        </w:rPr>
        <w:t>言われています</w:t>
      </w:r>
      <w:r w:rsidRPr="00990983">
        <w:rPr>
          <w:rFonts w:hint="eastAsia"/>
          <w:bCs/>
        </w:rPr>
        <w:t>。</w:t>
      </w:r>
    </w:p>
    <w:p w:rsidR="007D0632" w:rsidRPr="00990983" w:rsidRDefault="007D0632" w:rsidP="007D0632">
      <w:pPr>
        <w:ind w:firstLineChars="100" w:firstLine="210"/>
        <w:rPr>
          <w:bCs/>
        </w:rPr>
      </w:pPr>
      <w:r w:rsidRPr="00990983">
        <w:rPr>
          <w:rFonts w:hint="eastAsia"/>
          <w:bCs/>
        </w:rPr>
        <w:t>今後は中小企業でも導入が期待されていくことでしょう。</w:t>
      </w:r>
    </w:p>
    <w:p w:rsidR="007D0632" w:rsidRPr="00640807" w:rsidRDefault="007D0632" w:rsidP="007D0632">
      <w:pPr>
        <w:widowControl/>
        <w:jc w:val="left"/>
        <w:rPr>
          <w:bCs/>
        </w:rPr>
      </w:pPr>
      <w:r w:rsidRPr="00640807">
        <w:rPr>
          <w:bCs/>
        </w:rPr>
        <w:br w:type="page"/>
      </w:r>
    </w:p>
    <w:p w:rsidR="007D0632" w:rsidRPr="00640807" w:rsidRDefault="007D0632" w:rsidP="007D0632">
      <w:pPr>
        <w:rPr>
          <w:b/>
          <w:sz w:val="28"/>
          <w:szCs w:val="28"/>
        </w:rPr>
      </w:pPr>
      <w:r>
        <w:rPr>
          <w:rFonts w:hint="eastAsia"/>
          <w:b/>
          <w:sz w:val="28"/>
          <w:szCs w:val="28"/>
        </w:rPr>
        <w:lastRenderedPageBreak/>
        <w:t>「</w:t>
      </w:r>
      <w:r w:rsidRPr="00990983">
        <w:rPr>
          <w:rFonts w:hint="eastAsia"/>
          <w:b/>
          <w:sz w:val="28"/>
          <w:szCs w:val="28"/>
        </w:rPr>
        <w:t>メタボ健診</w:t>
      </w:r>
      <w:r>
        <w:rPr>
          <w:rFonts w:hint="eastAsia"/>
          <w:b/>
          <w:sz w:val="28"/>
          <w:szCs w:val="28"/>
        </w:rPr>
        <w:t>」</w:t>
      </w:r>
      <w:r w:rsidRPr="00990983">
        <w:rPr>
          <w:rFonts w:hint="eastAsia"/>
          <w:b/>
          <w:sz w:val="28"/>
          <w:szCs w:val="28"/>
        </w:rPr>
        <w:t>の実施率が低い健保</w:t>
      </w:r>
      <w:r>
        <w:rPr>
          <w:rFonts w:hint="eastAsia"/>
          <w:b/>
          <w:sz w:val="28"/>
          <w:szCs w:val="28"/>
        </w:rPr>
        <w:t>組合</w:t>
      </w:r>
      <w:r w:rsidRPr="00990983">
        <w:rPr>
          <w:rFonts w:hint="eastAsia"/>
          <w:b/>
          <w:sz w:val="28"/>
          <w:szCs w:val="28"/>
        </w:rPr>
        <w:t>にペナルティ導入</w:t>
      </w:r>
      <w:r>
        <w:rPr>
          <w:rFonts w:hint="eastAsia"/>
          <w:b/>
          <w:sz w:val="28"/>
          <w:szCs w:val="28"/>
        </w:rPr>
        <w:t>へ</w:t>
      </w:r>
    </w:p>
    <w:p w:rsidR="007D0632" w:rsidRDefault="007D0632" w:rsidP="007D0632"/>
    <w:p w:rsidR="007D0632" w:rsidRPr="00990983" w:rsidRDefault="007D0632" w:rsidP="007D0632">
      <w:r w:rsidRPr="00990983">
        <w:rPr>
          <w:rFonts w:hint="eastAsia"/>
        </w:rPr>
        <w:t>◆メタボ健診・特定保健指導の実施率に応じて保険料が最大</w:t>
      </w:r>
      <w:r w:rsidRPr="00990983">
        <w:rPr>
          <w:rFonts w:hint="eastAsia"/>
        </w:rPr>
        <w:t>10</w:t>
      </w:r>
      <w:r w:rsidRPr="00990983">
        <w:rPr>
          <w:rFonts w:hint="eastAsia"/>
        </w:rPr>
        <w:t>％増減</w:t>
      </w:r>
    </w:p>
    <w:p w:rsidR="007D0632" w:rsidRDefault="007D0632" w:rsidP="007D0632">
      <w:pPr>
        <w:ind w:firstLineChars="100" w:firstLine="210"/>
      </w:pPr>
      <w:r w:rsidRPr="00990983">
        <w:rPr>
          <w:rFonts w:hint="eastAsia"/>
        </w:rPr>
        <w:t>厚生労働省は、</w:t>
      </w:r>
      <w:r w:rsidRPr="00990983">
        <w:rPr>
          <w:rFonts w:hint="eastAsia"/>
        </w:rPr>
        <w:t>4</w:t>
      </w:r>
      <w:r w:rsidRPr="00990983">
        <w:rPr>
          <w:rFonts w:hint="eastAsia"/>
        </w:rPr>
        <w:t>月</w:t>
      </w:r>
      <w:r>
        <w:rPr>
          <w:rFonts w:hint="eastAsia"/>
        </w:rPr>
        <w:t>下旬</w:t>
      </w:r>
      <w:r w:rsidRPr="00990983">
        <w:rPr>
          <w:rFonts w:hint="eastAsia"/>
        </w:rPr>
        <w:t>の「保険者による健診・保健指導等に</w:t>
      </w:r>
      <w:r>
        <w:rPr>
          <w:rFonts w:hint="eastAsia"/>
        </w:rPr>
        <w:t>関する検討会」で、メタボ健診・特定保健指導（以下、「メタボ健診等」</w:t>
      </w:r>
      <w:r w:rsidRPr="00990983">
        <w:rPr>
          <w:rFonts w:hint="eastAsia"/>
        </w:rPr>
        <w:t>）の実施率を上げるための見直し案を提示しました。</w:t>
      </w:r>
    </w:p>
    <w:p w:rsidR="007D0632" w:rsidRDefault="007D0632" w:rsidP="007D0632">
      <w:pPr>
        <w:ind w:firstLineChars="100" w:firstLine="210"/>
      </w:pPr>
      <w:r w:rsidRPr="00990983">
        <w:rPr>
          <w:rFonts w:hint="eastAsia"/>
        </w:rPr>
        <w:t>具体的には、健保組合・共済組合のうち実施率が低い保険者の保険料加算率を引き上げ、実施率が高い等の健康づくりに貢献している保険者の保険料減算率を引き上げます。</w:t>
      </w:r>
    </w:p>
    <w:p w:rsidR="007D0632" w:rsidRPr="00990983" w:rsidRDefault="007D0632" w:rsidP="007D0632">
      <w:pPr>
        <w:ind w:firstLineChars="100" w:firstLine="210"/>
      </w:pPr>
      <w:r w:rsidRPr="00990983">
        <w:rPr>
          <w:rFonts w:hint="eastAsia"/>
        </w:rPr>
        <w:t>現行では加算・減算の対象とされていない協会けんぽにも、減算制度を導入する方向です。</w:t>
      </w:r>
    </w:p>
    <w:p w:rsidR="007D0632" w:rsidRPr="00990983" w:rsidRDefault="007D0632" w:rsidP="007D0632"/>
    <w:p w:rsidR="007D0632" w:rsidRPr="00990983" w:rsidRDefault="007D0632" w:rsidP="007D0632">
      <w:r w:rsidRPr="00990983">
        <w:rPr>
          <w:rFonts w:hint="eastAsia"/>
        </w:rPr>
        <w:t>◆加算・減算の対象は「後期高齢者支援金」</w:t>
      </w:r>
    </w:p>
    <w:p w:rsidR="007D0632" w:rsidRPr="00990983" w:rsidRDefault="007D0632" w:rsidP="007D0632">
      <w:pPr>
        <w:ind w:firstLineChars="50" w:firstLine="105"/>
      </w:pPr>
      <w:r w:rsidRPr="00990983">
        <w:rPr>
          <w:rFonts w:hint="eastAsia"/>
        </w:rPr>
        <w:t>「後期高齢者支援金」とは、</w:t>
      </w:r>
      <w:r w:rsidRPr="00990983">
        <w:rPr>
          <w:rFonts w:hint="eastAsia"/>
        </w:rPr>
        <w:t>75</w:t>
      </w:r>
      <w:r w:rsidRPr="00990983">
        <w:rPr>
          <w:rFonts w:hint="eastAsia"/>
        </w:rPr>
        <w:t>歳以上の方が加入する後期高齢者医療制度で給付に要する費用のために若年者の保険料から拠出するもので、</w:t>
      </w:r>
      <w:r w:rsidRPr="00990983">
        <w:rPr>
          <w:rFonts w:hint="eastAsia"/>
        </w:rPr>
        <w:t>2014</w:t>
      </w:r>
      <w:r>
        <w:rPr>
          <w:rFonts w:hint="eastAsia"/>
        </w:rPr>
        <w:t>年度の予算ベースで</w:t>
      </w:r>
      <w:r w:rsidRPr="00990983">
        <w:rPr>
          <w:rFonts w:hint="eastAsia"/>
        </w:rPr>
        <w:t>給付費</w:t>
      </w:r>
      <w:r w:rsidRPr="00990983">
        <w:rPr>
          <w:rFonts w:hint="eastAsia"/>
        </w:rPr>
        <w:t>14.4</w:t>
      </w:r>
      <w:r w:rsidRPr="00990983">
        <w:rPr>
          <w:rFonts w:hint="eastAsia"/>
        </w:rPr>
        <w:t>兆円の約</w:t>
      </w:r>
      <w:r w:rsidRPr="00990983">
        <w:rPr>
          <w:rFonts w:hint="eastAsia"/>
        </w:rPr>
        <w:t>4</w:t>
      </w:r>
      <w:r w:rsidRPr="00990983">
        <w:rPr>
          <w:rFonts w:hint="eastAsia"/>
        </w:rPr>
        <w:t>割に当たる</w:t>
      </w:r>
      <w:r w:rsidRPr="00990983">
        <w:rPr>
          <w:rFonts w:hint="eastAsia"/>
        </w:rPr>
        <w:t>6</w:t>
      </w:r>
      <w:r w:rsidRPr="00990983">
        <w:rPr>
          <w:rFonts w:hint="eastAsia"/>
        </w:rPr>
        <w:t>兆円を賄っています。</w:t>
      </w:r>
    </w:p>
    <w:p w:rsidR="007D0632" w:rsidRDefault="007D0632" w:rsidP="007D0632">
      <w:pPr>
        <w:ind w:firstLineChars="100" w:firstLine="210"/>
      </w:pPr>
      <w:r w:rsidRPr="00990983">
        <w:rPr>
          <w:rFonts w:hint="eastAsia"/>
        </w:rPr>
        <w:t>現行は国民健康保険・被用者保険の全保険者を対象に、特定保健指導の実施率が</w:t>
      </w:r>
      <w:r w:rsidRPr="00990983">
        <w:rPr>
          <w:rFonts w:hint="eastAsia"/>
        </w:rPr>
        <w:t>0.1</w:t>
      </w:r>
      <w:r w:rsidRPr="00990983">
        <w:rPr>
          <w:rFonts w:hint="eastAsia"/>
        </w:rPr>
        <w:t>％未満の保険者に保険料</w:t>
      </w:r>
      <w:r w:rsidRPr="00990983">
        <w:rPr>
          <w:rFonts w:hint="eastAsia"/>
        </w:rPr>
        <w:t>0.23</w:t>
      </w:r>
      <w:r w:rsidRPr="00990983">
        <w:rPr>
          <w:rFonts w:hint="eastAsia"/>
        </w:rPr>
        <w:t>％を加算し、実施率が相対的に高い保険者に減算を行って（</w:t>
      </w:r>
      <w:r w:rsidRPr="00990983">
        <w:rPr>
          <w:rFonts w:hint="eastAsia"/>
        </w:rPr>
        <w:t>2015</w:t>
      </w:r>
      <w:r w:rsidRPr="00990983">
        <w:rPr>
          <w:rFonts w:hint="eastAsia"/>
        </w:rPr>
        <w:t>年度は</w:t>
      </w:r>
      <w:r w:rsidRPr="00990983">
        <w:rPr>
          <w:rFonts w:hint="eastAsia"/>
        </w:rPr>
        <w:t>0.048</w:t>
      </w:r>
      <w:r w:rsidRPr="00990983">
        <w:rPr>
          <w:rFonts w:hint="eastAsia"/>
        </w:rPr>
        <w:t>％）います。</w:t>
      </w:r>
    </w:p>
    <w:p w:rsidR="007D0632" w:rsidRPr="00990983" w:rsidRDefault="007D0632" w:rsidP="007D0632">
      <w:pPr>
        <w:ind w:firstLineChars="100" w:firstLine="210"/>
      </w:pPr>
      <w:r w:rsidRPr="00990983">
        <w:rPr>
          <w:rFonts w:hint="eastAsia"/>
        </w:rPr>
        <w:t>2015</w:t>
      </w:r>
      <w:r w:rsidRPr="00990983">
        <w:rPr>
          <w:rFonts w:hint="eastAsia"/>
        </w:rPr>
        <w:t>年度の加算対象は</w:t>
      </w:r>
      <w:r w:rsidRPr="00990983">
        <w:rPr>
          <w:rFonts w:hint="eastAsia"/>
        </w:rPr>
        <w:t>132</w:t>
      </w:r>
      <w:r w:rsidRPr="00990983">
        <w:rPr>
          <w:rFonts w:hint="eastAsia"/>
        </w:rPr>
        <w:t>保険者で、</w:t>
      </w:r>
      <w:r w:rsidRPr="00990983">
        <w:rPr>
          <w:rFonts w:hint="eastAsia"/>
        </w:rPr>
        <w:t>7,400</w:t>
      </w:r>
      <w:r w:rsidRPr="00990983">
        <w:rPr>
          <w:rFonts w:hint="eastAsia"/>
        </w:rPr>
        <w:t>万円の加算となりました。</w:t>
      </w:r>
    </w:p>
    <w:p w:rsidR="007D0632" w:rsidRPr="00990983" w:rsidRDefault="007D0632" w:rsidP="007D0632"/>
    <w:p w:rsidR="007D0632" w:rsidRPr="00990983" w:rsidRDefault="007D0632" w:rsidP="007D0632">
      <w:r w:rsidRPr="00990983">
        <w:rPr>
          <w:rFonts w:hint="eastAsia"/>
        </w:rPr>
        <w:t>◆</w:t>
      </w:r>
      <w:r w:rsidRPr="00990983">
        <w:rPr>
          <w:rFonts w:hint="eastAsia"/>
        </w:rPr>
        <w:t>2018</w:t>
      </w:r>
      <w:r w:rsidRPr="00990983">
        <w:rPr>
          <w:rFonts w:hint="eastAsia"/>
        </w:rPr>
        <w:t>年度から段階的に導入、</w:t>
      </w:r>
      <w:r w:rsidRPr="00990983">
        <w:rPr>
          <w:rFonts w:hint="eastAsia"/>
        </w:rPr>
        <w:t>2020</w:t>
      </w:r>
      <w:r w:rsidRPr="00990983">
        <w:rPr>
          <w:rFonts w:hint="eastAsia"/>
        </w:rPr>
        <w:t>年度に全面実施</w:t>
      </w:r>
    </w:p>
    <w:p w:rsidR="007D0632" w:rsidRDefault="007D0632" w:rsidP="007D0632">
      <w:pPr>
        <w:ind w:firstLineChars="100" w:firstLine="210"/>
      </w:pPr>
      <w:r w:rsidRPr="00990983">
        <w:rPr>
          <w:rFonts w:hint="eastAsia"/>
        </w:rPr>
        <w:t>加算はメタボ健診の実施率</w:t>
      </w:r>
      <w:r w:rsidRPr="00990983">
        <w:rPr>
          <w:rFonts w:hint="eastAsia"/>
        </w:rPr>
        <w:t>57.5</w:t>
      </w:r>
      <w:r w:rsidRPr="00990983">
        <w:rPr>
          <w:rFonts w:hint="eastAsia"/>
        </w:rPr>
        <w:t>％未満、特定保健指導の実施率</w:t>
      </w:r>
      <w:r w:rsidRPr="00990983">
        <w:rPr>
          <w:rFonts w:hint="eastAsia"/>
        </w:rPr>
        <w:t>10</w:t>
      </w:r>
      <w:r w:rsidRPr="00990983">
        <w:rPr>
          <w:rFonts w:hint="eastAsia"/>
        </w:rPr>
        <w:t>％未満の保険者を対象に、最大</w:t>
      </w:r>
      <w:r w:rsidRPr="00990983">
        <w:rPr>
          <w:rFonts w:hint="eastAsia"/>
        </w:rPr>
        <w:t>10</w:t>
      </w:r>
      <w:r w:rsidRPr="00990983">
        <w:rPr>
          <w:rFonts w:hint="eastAsia"/>
        </w:rPr>
        <w:t>％加算します。</w:t>
      </w:r>
    </w:p>
    <w:p w:rsidR="007D0632" w:rsidRDefault="007D0632" w:rsidP="007D0632">
      <w:pPr>
        <w:ind w:firstLineChars="100" w:firstLine="210"/>
      </w:pPr>
      <w:r w:rsidRPr="00990983">
        <w:rPr>
          <w:rFonts w:hint="eastAsia"/>
        </w:rPr>
        <w:t>減算の方法は見直しを検討中ですが、複数の指標に基づく総合評価に応じて最大</w:t>
      </w:r>
      <w:r w:rsidRPr="00990983">
        <w:rPr>
          <w:rFonts w:hint="eastAsia"/>
        </w:rPr>
        <w:t>10</w:t>
      </w:r>
      <w:r w:rsidRPr="00990983">
        <w:rPr>
          <w:rFonts w:hint="eastAsia"/>
        </w:rPr>
        <w:t>％の減算が検討されています。</w:t>
      </w:r>
    </w:p>
    <w:p w:rsidR="007D0632" w:rsidRPr="00990983" w:rsidRDefault="007D0632" w:rsidP="007D0632">
      <w:pPr>
        <w:ind w:firstLineChars="100" w:firstLine="210"/>
      </w:pPr>
      <w:r w:rsidRPr="00990983">
        <w:rPr>
          <w:rFonts w:hint="eastAsia"/>
        </w:rPr>
        <w:t>いずれも</w:t>
      </w:r>
      <w:r w:rsidRPr="00990983">
        <w:rPr>
          <w:rFonts w:hint="eastAsia"/>
        </w:rPr>
        <w:t>2018</w:t>
      </w:r>
      <w:r w:rsidRPr="00990983">
        <w:rPr>
          <w:rFonts w:hint="eastAsia"/>
        </w:rPr>
        <w:t>年度から段階的に引き上げ、</w:t>
      </w:r>
      <w:r w:rsidRPr="00990983">
        <w:rPr>
          <w:rFonts w:hint="eastAsia"/>
        </w:rPr>
        <w:t>2020</w:t>
      </w:r>
      <w:r w:rsidRPr="00990983">
        <w:rPr>
          <w:rFonts w:hint="eastAsia"/>
        </w:rPr>
        <w:t>年度に全面実施となります。</w:t>
      </w:r>
    </w:p>
    <w:p w:rsidR="007D0632" w:rsidRPr="00990983" w:rsidRDefault="007D0632" w:rsidP="007D0632"/>
    <w:p w:rsidR="007D0632" w:rsidRPr="00990983" w:rsidRDefault="007D0632" w:rsidP="007D0632">
      <w:r w:rsidRPr="00990983">
        <w:rPr>
          <w:rFonts w:hint="eastAsia"/>
        </w:rPr>
        <w:t>◆従業員の健康づくりへの取組みが保険料負担軽減につながる</w:t>
      </w:r>
    </w:p>
    <w:p w:rsidR="007D0632" w:rsidRDefault="007D0632" w:rsidP="007D0632">
      <w:pPr>
        <w:ind w:firstLineChars="100" w:firstLine="210"/>
      </w:pPr>
      <w:r w:rsidRPr="00990983">
        <w:rPr>
          <w:rFonts w:hint="eastAsia"/>
        </w:rPr>
        <w:t>減算の指標として、特定健診等の実施率以外に、対象者割合の減少幅やジェネリック薬品の使用促進、健診結果のわかりやすい情報提供、就業上の配慮などが検討されています。</w:t>
      </w:r>
    </w:p>
    <w:p w:rsidR="007D0632" w:rsidRPr="00640807" w:rsidRDefault="007D0632" w:rsidP="007D0632">
      <w:pPr>
        <w:ind w:firstLineChars="100" w:firstLine="210"/>
      </w:pPr>
      <w:r w:rsidRPr="00990983">
        <w:rPr>
          <w:rFonts w:hint="eastAsia"/>
        </w:rPr>
        <w:t>費用をかけずに会社が取り組めるものもありますので、</w:t>
      </w:r>
      <w:r>
        <w:rPr>
          <w:rFonts w:hint="eastAsia"/>
        </w:rPr>
        <w:t>今後</w:t>
      </w:r>
      <w:r w:rsidRPr="00990983">
        <w:rPr>
          <w:rFonts w:hint="eastAsia"/>
        </w:rPr>
        <w:t>検討してみてはいかがでしょうか。</w:t>
      </w:r>
    </w:p>
    <w:p w:rsidR="007D0632" w:rsidRPr="00640807" w:rsidRDefault="007D0632" w:rsidP="007D0632">
      <w:pPr>
        <w:widowControl/>
        <w:jc w:val="left"/>
      </w:pPr>
      <w:r w:rsidRPr="00640807">
        <w:br w:type="page"/>
      </w:r>
    </w:p>
    <w:p w:rsidR="007D0632" w:rsidRDefault="007D0632" w:rsidP="007D0632">
      <w:pPr>
        <w:rPr>
          <w:b/>
          <w:sz w:val="28"/>
          <w:szCs w:val="28"/>
        </w:rPr>
      </w:pPr>
      <w:r>
        <w:rPr>
          <w:rFonts w:hint="eastAsia"/>
          <w:b/>
          <w:sz w:val="28"/>
          <w:szCs w:val="28"/>
        </w:rPr>
        <w:lastRenderedPageBreak/>
        <w:t>中小企業における</w:t>
      </w:r>
      <w:r w:rsidRPr="004D2CD1">
        <w:rPr>
          <w:rFonts w:hint="eastAsia"/>
          <w:b/>
          <w:sz w:val="28"/>
          <w:szCs w:val="28"/>
        </w:rPr>
        <w:t>「働き方改革」の導入状況は？</w:t>
      </w:r>
    </w:p>
    <w:p w:rsidR="007D0632" w:rsidRPr="004D2CD1" w:rsidRDefault="007D0632" w:rsidP="007D0632">
      <w:pPr>
        <w:rPr>
          <w:b/>
          <w:sz w:val="28"/>
          <w:szCs w:val="28"/>
        </w:rPr>
      </w:pPr>
    </w:p>
    <w:p w:rsidR="007D0632" w:rsidRDefault="007D0632" w:rsidP="007D0632">
      <w:r>
        <w:rPr>
          <w:rFonts w:hint="eastAsia"/>
        </w:rPr>
        <w:t>◆中小企業の人手不足は今後も続く？</w:t>
      </w:r>
    </w:p>
    <w:p w:rsidR="007D0632" w:rsidRDefault="007D0632" w:rsidP="007D0632">
      <w:pPr>
        <w:ind w:firstLineChars="100" w:firstLine="210"/>
      </w:pPr>
      <w:r>
        <w:rPr>
          <w:rFonts w:hint="eastAsia"/>
        </w:rPr>
        <w:t>来年度の新卒求人倍率は、全体で</w:t>
      </w:r>
      <w:r>
        <w:rPr>
          <w:rFonts w:hint="eastAsia"/>
        </w:rPr>
        <w:t>1.78</w:t>
      </w:r>
      <w:r>
        <w:rPr>
          <w:rFonts w:hint="eastAsia"/>
        </w:rPr>
        <w:t>倍、従業員</w:t>
      </w:r>
      <w:r>
        <w:rPr>
          <w:rFonts w:hint="eastAsia"/>
        </w:rPr>
        <w:t>5,000</w:t>
      </w:r>
      <w:r>
        <w:rPr>
          <w:rFonts w:hint="eastAsia"/>
        </w:rPr>
        <w:t>人以上の企業での</w:t>
      </w:r>
      <w:r>
        <w:rPr>
          <w:rFonts w:hint="eastAsia"/>
        </w:rPr>
        <w:t>0.39</w:t>
      </w:r>
      <w:r>
        <w:rPr>
          <w:rFonts w:hint="eastAsia"/>
        </w:rPr>
        <w:t>倍に対して、</w:t>
      </w:r>
      <w:r>
        <w:rPr>
          <w:rFonts w:hint="eastAsia"/>
        </w:rPr>
        <w:t>300</w:t>
      </w:r>
      <w:r>
        <w:rPr>
          <w:rFonts w:hint="eastAsia"/>
        </w:rPr>
        <w:t>人未満企業では</w:t>
      </w:r>
      <w:r>
        <w:rPr>
          <w:rFonts w:hint="eastAsia"/>
        </w:rPr>
        <w:t>6.45</w:t>
      </w:r>
      <w:r>
        <w:rPr>
          <w:rFonts w:hint="eastAsia"/>
        </w:rPr>
        <w:t>倍になると推計されており（リクルートホールディングスの調査）、来年度も売り手市場となり、中小企業での人材確保は厳しい状況が予想されます。</w:t>
      </w:r>
    </w:p>
    <w:p w:rsidR="007D0632" w:rsidRDefault="007D0632" w:rsidP="007D0632">
      <w:pPr>
        <w:ind w:firstLineChars="100" w:firstLine="210"/>
      </w:pPr>
      <w:r>
        <w:rPr>
          <w:rFonts w:hint="eastAsia"/>
        </w:rPr>
        <w:t>こうした中、商工中金から『中小企業の「働き方改革」に関する調査』の結果が公表されました。この調査は、人手不足への対応にもなると注目され、「働き方改革」で議論されている各取り組み・制度について、中小企業の導入・実施の状況等を調査したものです（</w:t>
      </w:r>
      <w:r>
        <w:rPr>
          <w:rFonts w:hint="eastAsia"/>
        </w:rPr>
        <w:t>10,022</w:t>
      </w:r>
      <w:r>
        <w:rPr>
          <w:rFonts w:hint="eastAsia"/>
        </w:rPr>
        <w:t>社が対象、有効回答数</w:t>
      </w:r>
      <w:r>
        <w:rPr>
          <w:rFonts w:hint="eastAsia"/>
        </w:rPr>
        <w:t>4,828</w:t>
      </w:r>
      <w:r>
        <w:rPr>
          <w:rFonts w:hint="eastAsia"/>
        </w:rPr>
        <w:t>社）。</w:t>
      </w:r>
    </w:p>
    <w:p w:rsidR="007D0632" w:rsidRDefault="007D0632" w:rsidP="007D0632">
      <w:pPr>
        <w:ind w:firstLineChars="100" w:firstLine="210"/>
      </w:pPr>
      <w:r>
        <w:rPr>
          <w:rFonts w:hint="eastAsia"/>
        </w:rPr>
        <w:t>調査結果からは、全体的な状況として雇用が不足（「大幅に不足」と「やや不足」の計）しているとする企業が</w:t>
      </w:r>
      <w:r>
        <w:rPr>
          <w:rFonts w:hint="eastAsia"/>
        </w:rPr>
        <w:t>58.7</w:t>
      </w:r>
      <w:r>
        <w:rPr>
          <w:rFonts w:hint="eastAsia"/>
        </w:rPr>
        <w:t>％を占め、「営業」「販売・サービス」「現業・生産」の職種で不足感が強く、特に「正社員」が不足していることがわかります。</w:t>
      </w:r>
    </w:p>
    <w:p w:rsidR="007D0632" w:rsidRPr="009B7136" w:rsidRDefault="007D0632" w:rsidP="007D0632"/>
    <w:p w:rsidR="007D0632" w:rsidRDefault="007D0632" w:rsidP="007D0632">
      <w:r>
        <w:rPr>
          <w:rFonts w:hint="eastAsia"/>
        </w:rPr>
        <w:t>◆「働き方改革」について</w:t>
      </w:r>
    </w:p>
    <w:p w:rsidR="007D0632" w:rsidRDefault="007D0632" w:rsidP="007D0632">
      <w:pPr>
        <w:ind w:firstLineChars="100" w:firstLine="210"/>
      </w:pPr>
      <w:r>
        <w:rPr>
          <w:rFonts w:hint="eastAsia"/>
        </w:rPr>
        <w:t>働き方改革で注目されている</w:t>
      </w:r>
      <w:r>
        <w:rPr>
          <w:rFonts w:hint="eastAsia"/>
        </w:rPr>
        <w:t>12</w:t>
      </w:r>
      <w:r>
        <w:rPr>
          <w:rFonts w:hint="eastAsia"/>
        </w:rPr>
        <w:t>の取組みについて、「シニア層の活用」「子育て世代の支援」は過半数がすでに導入・実施していますが、「在宅勤務」「サテライトオフィス」「副業・兼業の容認」の導入・実施は</w:t>
      </w:r>
      <w:r>
        <w:rPr>
          <w:rFonts w:hint="eastAsia"/>
        </w:rPr>
        <w:t>1</w:t>
      </w:r>
      <w:r>
        <w:rPr>
          <w:rFonts w:hint="eastAsia"/>
        </w:rPr>
        <w:t>割未満でした。</w:t>
      </w:r>
    </w:p>
    <w:p w:rsidR="007D0632" w:rsidRDefault="007D0632" w:rsidP="007D0632">
      <w:r>
        <w:rPr>
          <w:rFonts w:hint="eastAsia"/>
        </w:rPr>
        <w:t>＜注目される</w:t>
      </w:r>
      <w:r>
        <w:rPr>
          <w:rFonts w:hint="eastAsia"/>
        </w:rPr>
        <w:t>12</w:t>
      </w:r>
      <w:r>
        <w:rPr>
          <w:rFonts w:hint="eastAsia"/>
        </w:rPr>
        <w:t>の取組み＞</w:t>
      </w:r>
    </w:p>
    <w:p w:rsidR="007D0632" w:rsidRDefault="007D0632" w:rsidP="007D0632">
      <w:r>
        <w:rPr>
          <w:rFonts w:hint="eastAsia"/>
        </w:rPr>
        <w:t>①</w:t>
      </w:r>
      <w:r>
        <w:rPr>
          <w:rFonts w:hint="eastAsia"/>
        </w:rPr>
        <w:t xml:space="preserve"> </w:t>
      </w:r>
      <w:r>
        <w:rPr>
          <w:rFonts w:hint="eastAsia"/>
        </w:rPr>
        <w:t>長時間労働の管理・抑制に向けた取組み</w:t>
      </w:r>
    </w:p>
    <w:p w:rsidR="007D0632" w:rsidRDefault="007D0632" w:rsidP="007D0632">
      <w:r>
        <w:rPr>
          <w:rFonts w:hint="eastAsia"/>
        </w:rPr>
        <w:t>②</w:t>
      </w:r>
      <w:r>
        <w:rPr>
          <w:rFonts w:hint="eastAsia"/>
        </w:rPr>
        <w:t xml:space="preserve"> OJT</w:t>
      </w:r>
      <w:r>
        <w:rPr>
          <w:rFonts w:hint="eastAsia"/>
        </w:rPr>
        <w:t>・</w:t>
      </w:r>
      <w:r>
        <w:rPr>
          <w:rFonts w:hint="eastAsia"/>
        </w:rPr>
        <w:t xml:space="preserve">OFF-JT </w:t>
      </w:r>
      <w:r>
        <w:rPr>
          <w:rFonts w:hint="eastAsia"/>
        </w:rPr>
        <w:t>など、社員教育の制度</w:t>
      </w:r>
    </w:p>
    <w:p w:rsidR="007D0632" w:rsidRDefault="007D0632" w:rsidP="007D0632">
      <w:r>
        <w:rPr>
          <w:rFonts w:hint="eastAsia"/>
        </w:rPr>
        <w:t>③</w:t>
      </w:r>
      <w:r>
        <w:rPr>
          <w:rFonts w:hint="eastAsia"/>
        </w:rPr>
        <w:t xml:space="preserve"> </w:t>
      </w:r>
      <w:r>
        <w:rPr>
          <w:rFonts w:hint="eastAsia"/>
        </w:rPr>
        <w:t>資格取得・通信教育への補助金など、自己啓発の支援</w:t>
      </w:r>
    </w:p>
    <w:p w:rsidR="007D0632" w:rsidRDefault="007D0632" w:rsidP="007D0632">
      <w:r>
        <w:rPr>
          <w:rFonts w:hint="eastAsia"/>
        </w:rPr>
        <w:t>④</w:t>
      </w:r>
      <w:r>
        <w:rPr>
          <w:rFonts w:hint="eastAsia"/>
        </w:rPr>
        <w:t xml:space="preserve"> </w:t>
      </w:r>
      <w:r>
        <w:rPr>
          <w:rFonts w:hint="eastAsia"/>
        </w:rPr>
        <w:t>在宅勤務制度</w:t>
      </w:r>
    </w:p>
    <w:p w:rsidR="007D0632" w:rsidRDefault="007D0632" w:rsidP="007D0632">
      <w:r>
        <w:rPr>
          <w:rFonts w:hint="eastAsia"/>
        </w:rPr>
        <w:t>⑤</w:t>
      </w:r>
      <w:r>
        <w:rPr>
          <w:rFonts w:hint="eastAsia"/>
        </w:rPr>
        <w:t xml:space="preserve"> </w:t>
      </w:r>
      <w:r>
        <w:rPr>
          <w:rFonts w:hint="eastAsia"/>
        </w:rPr>
        <w:t>勤務先や移動中におけるパソコン等を活用した勤務制度</w:t>
      </w:r>
      <w:r>
        <w:rPr>
          <w:rFonts w:hint="eastAsia"/>
        </w:rPr>
        <w:t xml:space="preserve"> </w:t>
      </w:r>
      <w:r>
        <w:rPr>
          <w:rFonts w:hint="eastAsia"/>
        </w:rPr>
        <w:t>（モバイルワーク）</w:t>
      </w:r>
    </w:p>
    <w:p w:rsidR="007D0632" w:rsidRDefault="007D0632" w:rsidP="007D0632">
      <w:r>
        <w:rPr>
          <w:rFonts w:hint="eastAsia"/>
        </w:rPr>
        <w:t>⑥</w:t>
      </w:r>
      <w:r>
        <w:rPr>
          <w:rFonts w:hint="eastAsia"/>
        </w:rPr>
        <w:t xml:space="preserve"> </w:t>
      </w:r>
      <w:r>
        <w:rPr>
          <w:rFonts w:hint="eastAsia"/>
        </w:rPr>
        <w:t>サテライトオフィス勤務制度</w:t>
      </w:r>
    </w:p>
    <w:p w:rsidR="007D0632" w:rsidRDefault="007D0632" w:rsidP="007D0632">
      <w:r>
        <w:rPr>
          <w:rFonts w:hint="eastAsia"/>
        </w:rPr>
        <w:t>⑦</w:t>
      </w:r>
      <w:r>
        <w:rPr>
          <w:rFonts w:hint="eastAsia"/>
        </w:rPr>
        <w:t xml:space="preserve"> </w:t>
      </w:r>
      <w:r>
        <w:rPr>
          <w:rFonts w:hint="eastAsia"/>
        </w:rPr>
        <w:t>副業・兼業の容認</w:t>
      </w:r>
    </w:p>
    <w:p w:rsidR="007D0632" w:rsidRDefault="007D0632" w:rsidP="007D0632">
      <w:r>
        <w:rPr>
          <w:rFonts w:hint="eastAsia"/>
        </w:rPr>
        <w:t>⑧</w:t>
      </w:r>
      <w:r>
        <w:rPr>
          <w:rFonts w:hint="eastAsia"/>
        </w:rPr>
        <w:t xml:space="preserve"> </w:t>
      </w:r>
      <w:r>
        <w:rPr>
          <w:rFonts w:hint="eastAsia"/>
        </w:rPr>
        <w:t>定年延長など、シニア層活用の制度</w:t>
      </w:r>
    </w:p>
    <w:p w:rsidR="007D0632" w:rsidRDefault="007D0632" w:rsidP="007D0632">
      <w:r>
        <w:rPr>
          <w:rFonts w:hint="eastAsia"/>
        </w:rPr>
        <w:t>⑨</w:t>
      </w:r>
      <w:r>
        <w:rPr>
          <w:rFonts w:hint="eastAsia"/>
        </w:rPr>
        <w:t xml:space="preserve"> </w:t>
      </w:r>
      <w:r>
        <w:rPr>
          <w:rFonts w:hint="eastAsia"/>
        </w:rPr>
        <w:t>育児休業や短時間勤務など、子育て世代支援の制度</w:t>
      </w:r>
    </w:p>
    <w:p w:rsidR="007D0632" w:rsidRDefault="007D0632" w:rsidP="007D0632">
      <w:r>
        <w:rPr>
          <w:rFonts w:hint="eastAsia"/>
        </w:rPr>
        <w:t>⑩</w:t>
      </w:r>
      <w:r>
        <w:rPr>
          <w:rFonts w:hint="eastAsia"/>
        </w:rPr>
        <w:t xml:space="preserve"> </w:t>
      </w:r>
      <w:r>
        <w:rPr>
          <w:rFonts w:hint="eastAsia"/>
        </w:rPr>
        <w:t>妊娠・出産期の女性支援の制度</w:t>
      </w:r>
    </w:p>
    <w:p w:rsidR="007D0632" w:rsidRDefault="007D0632" w:rsidP="007D0632">
      <w:r>
        <w:rPr>
          <w:rFonts w:hint="eastAsia"/>
        </w:rPr>
        <w:t>⑪</w:t>
      </w:r>
      <w:r>
        <w:rPr>
          <w:rFonts w:hint="eastAsia"/>
        </w:rPr>
        <w:t xml:space="preserve"> </w:t>
      </w:r>
      <w:r>
        <w:rPr>
          <w:rFonts w:hint="eastAsia"/>
        </w:rPr>
        <w:t>介護休業など、介護離職防止の制度</w:t>
      </w:r>
    </w:p>
    <w:p w:rsidR="007D0632" w:rsidRDefault="007D0632" w:rsidP="007D0632">
      <w:r>
        <w:rPr>
          <w:rFonts w:hint="eastAsia"/>
        </w:rPr>
        <w:t>⑫</w:t>
      </w:r>
      <w:r>
        <w:rPr>
          <w:rFonts w:hint="eastAsia"/>
        </w:rPr>
        <w:t xml:space="preserve"> </w:t>
      </w:r>
      <w:r>
        <w:rPr>
          <w:rFonts w:hint="eastAsia"/>
        </w:rPr>
        <w:t>外国人労働者活用の制度</w:t>
      </w:r>
      <w:r>
        <w:rPr>
          <w:rFonts w:hint="eastAsia"/>
        </w:rPr>
        <w:t xml:space="preserve"> </w:t>
      </w:r>
    </w:p>
    <w:p w:rsidR="007D0632" w:rsidRDefault="007D0632" w:rsidP="007D0632"/>
    <w:p w:rsidR="007D0632" w:rsidRDefault="007D0632" w:rsidP="007D0632">
      <w:r>
        <w:rPr>
          <w:rFonts w:hint="eastAsia"/>
        </w:rPr>
        <w:t>◆どこまで対応すべきか？</w:t>
      </w:r>
    </w:p>
    <w:p w:rsidR="007D0632" w:rsidRPr="007B2EE5" w:rsidRDefault="007D0632" w:rsidP="007D0632">
      <w:pPr>
        <w:ind w:firstLineChars="100" w:firstLine="210"/>
      </w:pPr>
      <w:r>
        <w:rPr>
          <w:rFonts w:hint="eastAsia"/>
        </w:rPr>
        <w:t>これからの時代を乗り切るためには、自社でできる対応があるのか、どの程度できるか等の検討をいち早く始めるべきでしょう。</w:t>
      </w:r>
    </w:p>
    <w:p w:rsidR="007D0632" w:rsidRPr="00640807" w:rsidRDefault="007D0632" w:rsidP="007D0632">
      <w:pPr>
        <w:ind w:firstLineChars="100" w:firstLine="210"/>
      </w:pPr>
      <w:r w:rsidRPr="00640807">
        <w:br w:type="page"/>
      </w:r>
    </w:p>
    <w:p w:rsidR="007D0632" w:rsidRPr="00990983" w:rsidRDefault="007D0632" w:rsidP="007D0632">
      <w:pPr>
        <w:widowControl/>
        <w:jc w:val="left"/>
        <w:rPr>
          <w:b/>
          <w:sz w:val="28"/>
          <w:szCs w:val="28"/>
        </w:rPr>
      </w:pPr>
      <w:r w:rsidRPr="00990983">
        <w:rPr>
          <w:rFonts w:hint="eastAsia"/>
          <w:b/>
          <w:sz w:val="28"/>
          <w:szCs w:val="28"/>
        </w:rPr>
        <w:lastRenderedPageBreak/>
        <w:t>気がゆるみがちなこの時期は特に要注意！</w:t>
      </w:r>
    </w:p>
    <w:p w:rsidR="007D0632" w:rsidRPr="00640807" w:rsidRDefault="007D0632" w:rsidP="007D0632">
      <w:pPr>
        <w:widowControl/>
        <w:jc w:val="left"/>
        <w:rPr>
          <w:b/>
          <w:sz w:val="28"/>
          <w:szCs w:val="28"/>
        </w:rPr>
      </w:pPr>
      <w:r w:rsidRPr="00990983">
        <w:rPr>
          <w:rFonts w:hint="eastAsia"/>
          <w:b/>
          <w:sz w:val="28"/>
          <w:szCs w:val="28"/>
        </w:rPr>
        <w:t>職場の「転倒災害」防止対策</w:t>
      </w:r>
    </w:p>
    <w:p w:rsidR="007D0632" w:rsidRPr="007B2EE5" w:rsidRDefault="007D0632" w:rsidP="007D0632">
      <w:pPr>
        <w:widowControl/>
        <w:jc w:val="left"/>
      </w:pPr>
    </w:p>
    <w:p w:rsidR="007D0632" w:rsidRDefault="007D0632" w:rsidP="007D0632">
      <w:pPr>
        <w:widowControl/>
        <w:jc w:val="left"/>
      </w:pPr>
      <w:r w:rsidRPr="00990983">
        <w:rPr>
          <w:rFonts w:hint="eastAsia"/>
        </w:rPr>
        <w:t>◆「転倒災害」への対策は職場の重要課題</w:t>
      </w:r>
    </w:p>
    <w:p w:rsidR="007D0632" w:rsidRDefault="007D0632" w:rsidP="007D0632">
      <w:pPr>
        <w:widowControl/>
        <w:ind w:firstLineChars="50" w:firstLine="105"/>
        <w:jc w:val="left"/>
      </w:pPr>
      <w:r>
        <w:rPr>
          <w:rFonts w:hint="eastAsia"/>
        </w:rPr>
        <w:t>「すべる」「つまずく」「踏み外す」…</w:t>
      </w:r>
      <w:r w:rsidRPr="00990983">
        <w:rPr>
          <w:rFonts w:hint="eastAsia"/>
        </w:rPr>
        <w:t>職場の転倒災害が、いま大きな問題となっています。</w:t>
      </w:r>
    </w:p>
    <w:p w:rsidR="007D0632" w:rsidRDefault="007D0632" w:rsidP="007D0632">
      <w:pPr>
        <w:widowControl/>
        <w:ind w:firstLineChars="50" w:firstLine="105"/>
        <w:jc w:val="left"/>
      </w:pPr>
      <w:r w:rsidRPr="00990983">
        <w:rPr>
          <w:rFonts w:hint="eastAsia"/>
        </w:rPr>
        <w:t>「</w:t>
      </w:r>
      <w:r>
        <w:rPr>
          <w:rFonts w:hint="eastAsia"/>
        </w:rPr>
        <w:t>ころぶ</w:t>
      </w:r>
      <w:r w:rsidRPr="00990983">
        <w:rPr>
          <w:rFonts w:hint="eastAsia"/>
        </w:rPr>
        <w:t>」というと、たい</w:t>
      </w:r>
      <w:r>
        <w:rPr>
          <w:rFonts w:hint="eastAsia"/>
        </w:rPr>
        <w:t>したことはないものと軽視されがちですが、そんなことはありません。</w:t>
      </w:r>
    </w:p>
    <w:p w:rsidR="007D0632" w:rsidRPr="00990983" w:rsidRDefault="007D0632" w:rsidP="007D0632">
      <w:pPr>
        <w:widowControl/>
        <w:ind w:firstLineChars="100" w:firstLine="210"/>
        <w:jc w:val="left"/>
      </w:pPr>
      <w:r w:rsidRPr="00990983">
        <w:rPr>
          <w:rFonts w:hint="eastAsia"/>
        </w:rPr>
        <w:t>休業４日以上の転倒災害は、例年、全労働災害の約</w:t>
      </w:r>
      <w:r w:rsidRPr="00990983">
        <w:rPr>
          <w:rFonts w:hint="eastAsia"/>
        </w:rPr>
        <w:t>20</w:t>
      </w:r>
      <w:r w:rsidRPr="00990983">
        <w:rPr>
          <w:rFonts w:hint="eastAsia"/>
        </w:rPr>
        <w:t>％を占めています。特に高齢者は、加齢により身体強度や運動機能が低下するため転倒しやすくなりますが、重症化することも多く、休業日数が長くなる傾向も見られますので、労働力人口の一層の高齢化が見込まれる中、事業場における転倒災害防止対策の徹底が求められています。</w:t>
      </w:r>
    </w:p>
    <w:p w:rsidR="007D0632" w:rsidRPr="00990983" w:rsidRDefault="007D0632" w:rsidP="007D0632">
      <w:pPr>
        <w:widowControl/>
        <w:jc w:val="left"/>
      </w:pPr>
    </w:p>
    <w:p w:rsidR="007D0632" w:rsidRPr="00990983" w:rsidRDefault="007D0632" w:rsidP="007D0632">
      <w:pPr>
        <w:widowControl/>
        <w:jc w:val="left"/>
      </w:pPr>
      <w:r w:rsidRPr="00990983">
        <w:rPr>
          <w:rFonts w:hint="eastAsia"/>
        </w:rPr>
        <w:t>◆転倒災害防止のための対策</w:t>
      </w:r>
    </w:p>
    <w:p w:rsidR="007D0632" w:rsidRDefault="007D0632" w:rsidP="007D0632">
      <w:pPr>
        <w:widowControl/>
        <w:ind w:firstLineChars="100" w:firstLine="210"/>
        <w:jc w:val="left"/>
      </w:pPr>
      <w:r w:rsidRPr="00990983">
        <w:rPr>
          <w:rFonts w:hint="eastAsia"/>
        </w:rPr>
        <w:t>転倒災害は、どのような職場でも発生する可能性がありますが、その危険性は、問題意識を持って原因を見つけ、対策をとることで減らすことができます。</w:t>
      </w:r>
    </w:p>
    <w:p w:rsidR="007D0632" w:rsidRPr="00990983" w:rsidRDefault="007D0632" w:rsidP="007D0632">
      <w:pPr>
        <w:widowControl/>
        <w:ind w:firstLineChars="100" w:firstLine="210"/>
        <w:jc w:val="left"/>
      </w:pPr>
      <w:r w:rsidRPr="00990983">
        <w:rPr>
          <w:rFonts w:hint="eastAsia"/>
        </w:rPr>
        <w:t>災害が多発している場所や環境、行動に着目して原因を洗い出し、順次、対策を講じていきましょう。</w:t>
      </w:r>
    </w:p>
    <w:p w:rsidR="007D0632" w:rsidRPr="00990983" w:rsidRDefault="007D0632" w:rsidP="007D0632">
      <w:pPr>
        <w:widowControl/>
        <w:jc w:val="left"/>
      </w:pPr>
      <w:r>
        <w:rPr>
          <w:rFonts w:hint="eastAsia"/>
        </w:rPr>
        <w:t>【すべらない</w:t>
      </w:r>
      <w:r w:rsidRPr="00990983">
        <w:rPr>
          <w:rFonts w:hint="eastAsia"/>
        </w:rPr>
        <w:t>ための対策例】</w:t>
      </w:r>
    </w:p>
    <w:p w:rsidR="007D0632" w:rsidRPr="00990983" w:rsidRDefault="007D0632" w:rsidP="007D0632">
      <w:pPr>
        <w:widowControl/>
        <w:jc w:val="left"/>
      </w:pPr>
      <w:r>
        <w:rPr>
          <w:rFonts w:hint="eastAsia"/>
        </w:rPr>
        <w:t>・水や油、粉類などをこぼした場合は</w:t>
      </w:r>
      <w:r w:rsidRPr="00990983">
        <w:rPr>
          <w:rFonts w:hint="eastAsia"/>
        </w:rPr>
        <w:t>すぐに掃除する</w:t>
      </w:r>
      <w:r>
        <w:rPr>
          <w:rFonts w:hint="eastAsia"/>
        </w:rPr>
        <w:t>。</w:t>
      </w:r>
    </w:p>
    <w:p w:rsidR="007D0632" w:rsidRPr="00990983" w:rsidRDefault="007D0632" w:rsidP="007D0632">
      <w:pPr>
        <w:widowControl/>
        <w:jc w:val="left"/>
      </w:pPr>
      <w:r>
        <w:rPr>
          <w:rFonts w:hint="eastAsia"/>
        </w:rPr>
        <w:t>・</w:t>
      </w:r>
      <w:r w:rsidRPr="00990983">
        <w:rPr>
          <w:rFonts w:hint="eastAsia"/>
        </w:rPr>
        <w:t>すべりにくさを考えて作業靴を選ぶ</w:t>
      </w:r>
      <w:r>
        <w:rPr>
          <w:rFonts w:hint="eastAsia"/>
        </w:rPr>
        <w:t>。</w:t>
      </w:r>
    </w:p>
    <w:p w:rsidR="007D0632" w:rsidRPr="00990983" w:rsidRDefault="007D0632" w:rsidP="007D0632">
      <w:pPr>
        <w:widowControl/>
        <w:jc w:val="left"/>
      </w:pPr>
      <w:r>
        <w:rPr>
          <w:rFonts w:hint="eastAsia"/>
        </w:rPr>
        <w:t>【つまずかない</w:t>
      </w:r>
      <w:r w:rsidRPr="00990983">
        <w:rPr>
          <w:rFonts w:hint="eastAsia"/>
        </w:rPr>
        <w:t>ための対策例】</w:t>
      </w:r>
    </w:p>
    <w:p w:rsidR="007D0632" w:rsidRPr="00990983" w:rsidRDefault="007D0632" w:rsidP="007D0632">
      <w:pPr>
        <w:widowControl/>
        <w:jc w:val="left"/>
      </w:pPr>
      <w:r>
        <w:rPr>
          <w:rFonts w:hint="eastAsia"/>
        </w:rPr>
        <w:t>・</w:t>
      </w:r>
      <w:r w:rsidRPr="00990983">
        <w:rPr>
          <w:rFonts w:hint="eastAsia"/>
        </w:rPr>
        <w:t>通路、階段、出入口に物を放置しない</w:t>
      </w:r>
      <w:r>
        <w:rPr>
          <w:rFonts w:hint="eastAsia"/>
        </w:rPr>
        <w:t>。</w:t>
      </w:r>
    </w:p>
    <w:p w:rsidR="007D0632" w:rsidRPr="00990983" w:rsidRDefault="007D0632" w:rsidP="007D0632">
      <w:pPr>
        <w:widowControl/>
        <w:jc w:val="left"/>
      </w:pPr>
      <w:r>
        <w:rPr>
          <w:rFonts w:hint="eastAsia"/>
        </w:rPr>
        <w:t>・</w:t>
      </w:r>
      <w:r w:rsidRPr="00990983">
        <w:rPr>
          <w:rFonts w:hint="eastAsia"/>
        </w:rPr>
        <w:t>段差のある箇所には注意を促す標識をつける</w:t>
      </w:r>
      <w:r>
        <w:rPr>
          <w:rFonts w:hint="eastAsia"/>
        </w:rPr>
        <w:t>。</w:t>
      </w:r>
    </w:p>
    <w:p w:rsidR="007D0632" w:rsidRPr="00990983" w:rsidRDefault="007D0632" w:rsidP="007D0632">
      <w:pPr>
        <w:widowControl/>
        <w:jc w:val="left"/>
      </w:pPr>
      <w:r>
        <w:rPr>
          <w:rFonts w:hint="eastAsia"/>
        </w:rPr>
        <w:t>・</w:t>
      </w:r>
      <w:r w:rsidRPr="00990983">
        <w:rPr>
          <w:rFonts w:hint="eastAsia"/>
        </w:rPr>
        <w:t>足元が見えにくい箇所は十分な明るさを確保する</w:t>
      </w:r>
      <w:r>
        <w:rPr>
          <w:rFonts w:hint="eastAsia"/>
        </w:rPr>
        <w:t>。</w:t>
      </w:r>
    </w:p>
    <w:p w:rsidR="007D0632" w:rsidRPr="00990983" w:rsidRDefault="007D0632" w:rsidP="007D0632">
      <w:pPr>
        <w:widowControl/>
        <w:jc w:val="left"/>
      </w:pPr>
      <w:r w:rsidRPr="00990983">
        <w:rPr>
          <w:rFonts w:hint="eastAsia"/>
        </w:rPr>
        <w:t>【「踏み外さない」ための対策例】</w:t>
      </w:r>
    </w:p>
    <w:p w:rsidR="007D0632" w:rsidRPr="00990983" w:rsidRDefault="007D0632" w:rsidP="007D0632">
      <w:pPr>
        <w:widowControl/>
        <w:jc w:val="left"/>
      </w:pPr>
      <w:r>
        <w:rPr>
          <w:rFonts w:hint="eastAsia"/>
        </w:rPr>
        <w:t>・</w:t>
      </w:r>
      <w:r w:rsidRPr="00990983">
        <w:rPr>
          <w:rFonts w:hint="eastAsia"/>
        </w:rPr>
        <w:t>足元が見えないほど荷物を持ち過ぎない（大きな荷物は台車で運ぶ）</w:t>
      </w:r>
      <w:r>
        <w:rPr>
          <w:rFonts w:hint="eastAsia"/>
        </w:rPr>
        <w:t>。</w:t>
      </w:r>
    </w:p>
    <w:p w:rsidR="007D0632" w:rsidRPr="00990983" w:rsidRDefault="007D0632" w:rsidP="007D0632">
      <w:pPr>
        <w:widowControl/>
        <w:jc w:val="left"/>
      </w:pPr>
    </w:p>
    <w:p w:rsidR="007D0632" w:rsidRDefault="007D0632" w:rsidP="007D0632">
      <w:pPr>
        <w:widowControl/>
        <w:jc w:val="left"/>
      </w:pPr>
      <w:r w:rsidRPr="00990983">
        <w:rPr>
          <w:rFonts w:hint="eastAsia"/>
        </w:rPr>
        <w:t>◆不注意からの災害発生を防ぐために</w:t>
      </w:r>
    </w:p>
    <w:p w:rsidR="007D0632" w:rsidRDefault="007D0632" w:rsidP="007D0632">
      <w:pPr>
        <w:widowControl/>
        <w:ind w:firstLineChars="100" w:firstLine="210"/>
        <w:jc w:val="left"/>
      </w:pPr>
      <w:r w:rsidRPr="00990983">
        <w:rPr>
          <w:rFonts w:hint="eastAsia"/>
        </w:rPr>
        <w:t>特に今の時期は、気もゆるみがちで、ちょっとした不注意での転倒事故も発生しやすくなります。</w:t>
      </w:r>
    </w:p>
    <w:p w:rsidR="007D0632" w:rsidRPr="007B2EE5" w:rsidRDefault="007D0632" w:rsidP="007D0632">
      <w:pPr>
        <w:widowControl/>
        <w:ind w:firstLineChars="100" w:firstLine="210"/>
        <w:jc w:val="left"/>
      </w:pPr>
      <w:r w:rsidRPr="00990983">
        <w:rPr>
          <w:rFonts w:hint="eastAsia"/>
        </w:rPr>
        <w:t>事業場内の安全について改めて意識</w:t>
      </w:r>
      <w:r>
        <w:rPr>
          <w:rFonts w:hint="eastAsia"/>
        </w:rPr>
        <w:t>付けを</w:t>
      </w:r>
      <w:r w:rsidRPr="00990983">
        <w:rPr>
          <w:rFonts w:hint="eastAsia"/>
        </w:rPr>
        <w:t>行うとともに、必要な対策について安全委員会等で検討するなど、リスクの回避に努めましょう。</w:t>
      </w:r>
    </w:p>
    <w:p w:rsidR="007D0632" w:rsidRPr="00640807" w:rsidRDefault="007D0632" w:rsidP="007D0632">
      <w:pPr>
        <w:widowControl/>
        <w:jc w:val="left"/>
      </w:pPr>
      <w:r w:rsidRPr="00640807">
        <w:br w:type="page"/>
      </w:r>
    </w:p>
    <w:p w:rsidR="007D0632" w:rsidRPr="00640807" w:rsidRDefault="007D0632" w:rsidP="007D0632">
      <w:pPr>
        <w:rPr>
          <w:b/>
          <w:sz w:val="28"/>
          <w:szCs w:val="28"/>
        </w:rPr>
      </w:pPr>
      <w:r>
        <w:rPr>
          <w:rFonts w:hint="eastAsia"/>
          <w:b/>
          <w:sz w:val="28"/>
          <w:szCs w:val="28"/>
        </w:rPr>
        <w:lastRenderedPageBreak/>
        <w:t>「年金受給開始年齢の引上げ」「定年延長」…自民党</w:t>
      </w:r>
      <w:r w:rsidRPr="004D3D45">
        <w:rPr>
          <w:rFonts w:hint="eastAsia"/>
          <w:b/>
          <w:sz w:val="28"/>
          <w:szCs w:val="28"/>
        </w:rPr>
        <w:t>提言案</w:t>
      </w:r>
      <w:r>
        <w:rPr>
          <w:rFonts w:hint="eastAsia"/>
          <w:b/>
          <w:sz w:val="28"/>
          <w:szCs w:val="28"/>
        </w:rPr>
        <w:t>の</w:t>
      </w:r>
      <w:r w:rsidRPr="004D3D45">
        <w:rPr>
          <w:rFonts w:hint="eastAsia"/>
          <w:b/>
          <w:sz w:val="28"/>
          <w:szCs w:val="28"/>
        </w:rPr>
        <w:t>概要</w:t>
      </w:r>
    </w:p>
    <w:p w:rsidR="007D0632" w:rsidRDefault="007D0632" w:rsidP="007D0632">
      <w:pPr>
        <w:widowControl/>
        <w:jc w:val="left"/>
      </w:pPr>
    </w:p>
    <w:p w:rsidR="007D0632" w:rsidRDefault="007D0632" w:rsidP="007D0632">
      <w:pPr>
        <w:widowControl/>
        <w:jc w:val="left"/>
      </w:pPr>
      <w:r>
        <w:rPr>
          <w:rFonts w:hint="eastAsia"/>
        </w:rPr>
        <w:t>◆年金の受給開始が</w:t>
      </w:r>
      <w:r>
        <w:rPr>
          <w:rFonts w:hint="eastAsia"/>
        </w:rPr>
        <w:t>70</w:t>
      </w:r>
      <w:r>
        <w:rPr>
          <w:rFonts w:hint="eastAsia"/>
        </w:rPr>
        <w:t>歳以降でも可能に？</w:t>
      </w:r>
    </w:p>
    <w:p w:rsidR="007D0632" w:rsidRDefault="007D0632" w:rsidP="007D0632">
      <w:pPr>
        <w:widowControl/>
        <w:ind w:firstLineChars="100" w:firstLine="210"/>
        <w:jc w:val="left"/>
      </w:pPr>
      <w:r>
        <w:rPr>
          <w:rFonts w:hint="eastAsia"/>
        </w:rPr>
        <w:t>自民党は政府に対する提言をまとめ、公的年金を、</w:t>
      </w:r>
      <w:r>
        <w:rPr>
          <w:rFonts w:hint="eastAsia"/>
        </w:rPr>
        <w:t>70</w:t>
      </w:r>
      <w:r>
        <w:rPr>
          <w:rFonts w:hint="eastAsia"/>
        </w:rPr>
        <w:t>歳を過ぎても受け取れるような選択が可能な制度を導入することを盛り込むことがわかりました。</w:t>
      </w:r>
    </w:p>
    <w:p w:rsidR="007D0632" w:rsidRDefault="007D0632" w:rsidP="007D0632">
      <w:pPr>
        <w:widowControl/>
        <w:ind w:firstLineChars="100" w:firstLine="210"/>
        <w:jc w:val="left"/>
      </w:pPr>
      <w:r>
        <w:rPr>
          <w:rFonts w:hint="eastAsia"/>
        </w:rPr>
        <w:t>現在の受給開始年齢は原則</w:t>
      </w:r>
      <w:r>
        <w:rPr>
          <w:rFonts w:hint="eastAsia"/>
        </w:rPr>
        <w:t>65</w:t>
      </w:r>
      <w:r>
        <w:rPr>
          <w:rFonts w:hint="eastAsia"/>
        </w:rPr>
        <w:t>歳ですが、</w:t>
      </w:r>
      <w:r>
        <w:rPr>
          <w:rFonts w:hint="eastAsia"/>
        </w:rPr>
        <w:t>60</w:t>
      </w:r>
      <w:r>
        <w:rPr>
          <w:rFonts w:hint="eastAsia"/>
        </w:rPr>
        <w:t>歳から</w:t>
      </w:r>
      <w:r>
        <w:rPr>
          <w:rFonts w:hint="eastAsia"/>
        </w:rPr>
        <w:t>70</w:t>
      </w:r>
      <w:r>
        <w:rPr>
          <w:rFonts w:hint="eastAsia"/>
        </w:rPr>
        <w:t>歳までの間で受給開始時期を選ぶことができ、繰り上げれば減額、繰り下げれば増額となる仕組みとなっています。</w:t>
      </w:r>
    </w:p>
    <w:p w:rsidR="007D0632" w:rsidRDefault="007D0632" w:rsidP="007D0632">
      <w:pPr>
        <w:widowControl/>
        <w:ind w:firstLineChars="100" w:firstLine="210"/>
        <w:jc w:val="left"/>
      </w:pPr>
      <w:r>
        <w:rPr>
          <w:rFonts w:hint="eastAsia"/>
        </w:rPr>
        <w:t>今回の提言では、希望すれば</w:t>
      </w:r>
      <w:r>
        <w:rPr>
          <w:rFonts w:hint="eastAsia"/>
        </w:rPr>
        <w:t>70</w:t>
      </w:r>
      <w:r>
        <w:rPr>
          <w:rFonts w:hint="eastAsia"/>
        </w:rPr>
        <w:t>歳を過ぎてからの受給開始が可能になり、そのぶん年金額が増額になる制度を導入し、高齢者が働ける環境の整備や年金財政の安定を目指すとしています。</w:t>
      </w:r>
    </w:p>
    <w:p w:rsidR="007D0632" w:rsidRDefault="007D0632" w:rsidP="007D0632">
      <w:pPr>
        <w:widowControl/>
        <w:jc w:val="left"/>
      </w:pPr>
    </w:p>
    <w:p w:rsidR="007D0632" w:rsidRDefault="007D0632" w:rsidP="007D0632">
      <w:pPr>
        <w:widowControl/>
        <w:jc w:val="left"/>
      </w:pPr>
      <w:r>
        <w:rPr>
          <w:rFonts w:hint="eastAsia"/>
        </w:rPr>
        <w:t>◆</w:t>
      </w:r>
      <w:r>
        <w:rPr>
          <w:rFonts w:hint="eastAsia"/>
        </w:rPr>
        <w:t>65</w:t>
      </w:r>
      <w:r>
        <w:rPr>
          <w:rFonts w:hint="eastAsia"/>
        </w:rPr>
        <w:t>歳までは「完全現役世代」</w:t>
      </w:r>
    </w:p>
    <w:p w:rsidR="007D0632" w:rsidRDefault="007D0632" w:rsidP="007D0632">
      <w:pPr>
        <w:widowControl/>
        <w:ind w:firstLineChars="100" w:firstLine="210"/>
        <w:jc w:val="left"/>
      </w:pPr>
      <w:r>
        <w:rPr>
          <w:rFonts w:hint="eastAsia"/>
        </w:rPr>
        <w:t>また、上記の提言では、</w:t>
      </w:r>
      <w:r>
        <w:rPr>
          <w:rFonts w:hint="eastAsia"/>
        </w:rPr>
        <w:t>2025</w:t>
      </w:r>
      <w:r>
        <w:rPr>
          <w:rFonts w:hint="eastAsia"/>
        </w:rPr>
        <w:t>年度までに公務員の定年年齢を</w:t>
      </w:r>
      <w:r>
        <w:rPr>
          <w:rFonts w:hint="eastAsia"/>
        </w:rPr>
        <w:t>65</w:t>
      </w:r>
      <w:r>
        <w:rPr>
          <w:rFonts w:hint="eastAsia"/>
        </w:rPr>
        <w:t>歳までに延ばすことを求め、</w:t>
      </w:r>
      <w:r>
        <w:rPr>
          <w:rFonts w:hint="eastAsia"/>
        </w:rPr>
        <w:t>65</w:t>
      </w:r>
      <w:r>
        <w:rPr>
          <w:rFonts w:hint="eastAsia"/>
        </w:rPr>
        <w:t>歳までを「完全現役世代」、</w:t>
      </w:r>
      <w:r>
        <w:rPr>
          <w:rFonts w:hint="eastAsia"/>
        </w:rPr>
        <w:t>70</w:t>
      </w:r>
      <w:r>
        <w:rPr>
          <w:rFonts w:hint="eastAsia"/>
        </w:rPr>
        <w:t>歳までを「ほぼ現役世代」として働ける社会を推進するとしています。</w:t>
      </w:r>
    </w:p>
    <w:p w:rsidR="007D0632" w:rsidRDefault="007D0632" w:rsidP="007D0632">
      <w:pPr>
        <w:widowControl/>
        <w:ind w:firstLineChars="100" w:firstLine="210"/>
        <w:jc w:val="left"/>
      </w:pPr>
      <w:r>
        <w:rPr>
          <w:rFonts w:hint="eastAsia"/>
        </w:rPr>
        <w:t>60</w:t>
      </w:r>
      <w:r>
        <w:rPr>
          <w:rFonts w:hint="eastAsia"/>
        </w:rPr>
        <w:t>歳の定年後に再雇用される仕組みではなく、新たな職域としてそれまでの経験や知識を活かした仕事や社会活動などを求めるとしています。</w:t>
      </w:r>
    </w:p>
    <w:p w:rsidR="007D0632" w:rsidRDefault="007D0632" w:rsidP="007D0632">
      <w:pPr>
        <w:widowControl/>
        <w:ind w:firstLineChars="100" w:firstLine="210"/>
        <w:jc w:val="left"/>
      </w:pPr>
      <w:r>
        <w:rPr>
          <w:rFonts w:hint="eastAsia"/>
        </w:rPr>
        <w:t>これらの提言は、政府が今年</w:t>
      </w:r>
      <w:r>
        <w:rPr>
          <w:rFonts w:hint="eastAsia"/>
        </w:rPr>
        <w:t>6</w:t>
      </w:r>
      <w:r>
        <w:rPr>
          <w:rFonts w:hint="eastAsia"/>
        </w:rPr>
        <w:t>月頃に決定する予定の「経済財政運営と改革の基本方針」（骨太の方針）などに反映される予定です。</w:t>
      </w:r>
    </w:p>
    <w:p w:rsidR="007D0632" w:rsidRPr="002E15E4" w:rsidRDefault="007D0632" w:rsidP="007D0632">
      <w:pPr>
        <w:widowControl/>
        <w:jc w:val="left"/>
      </w:pPr>
    </w:p>
    <w:p w:rsidR="007D0632" w:rsidRDefault="007D0632" w:rsidP="007D0632">
      <w:pPr>
        <w:widowControl/>
        <w:jc w:val="left"/>
      </w:pPr>
      <w:r>
        <w:rPr>
          <w:rFonts w:hint="eastAsia"/>
        </w:rPr>
        <w:t>◆「高齢者」の定義が変わる？</w:t>
      </w:r>
    </w:p>
    <w:p w:rsidR="007D0632" w:rsidRDefault="007D0632" w:rsidP="007D0632">
      <w:pPr>
        <w:widowControl/>
        <w:ind w:firstLineChars="100" w:firstLine="210"/>
        <w:jc w:val="left"/>
      </w:pPr>
      <w:r>
        <w:rPr>
          <w:rFonts w:hint="eastAsia"/>
        </w:rPr>
        <w:t>日本老年学会などは今年</w:t>
      </w:r>
      <w:r>
        <w:rPr>
          <w:rFonts w:hint="eastAsia"/>
        </w:rPr>
        <w:t>1</w:t>
      </w:r>
      <w:r>
        <w:rPr>
          <w:rFonts w:hint="eastAsia"/>
        </w:rPr>
        <w:t>月、現在</w:t>
      </w:r>
      <w:r>
        <w:t>65</w:t>
      </w:r>
      <w:r>
        <w:rPr>
          <w:rFonts w:hint="eastAsia"/>
        </w:rPr>
        <w:t>歳以上と定められている「高齢者」の定義を</w:t>
      </w:r>
      <w:r>
        <w:t>75</w:t>
      </w:r>
      <w:r>
        <w:rPr>
          <w:rFonts w:hint="eastAsia"/>
        </w:rPr>
        <w:t>歳以上に引き上げ、前期高齢者とされている</w:t>
      </w:r>
      <w:r>
        <w:t>65</w:t>
      </w:r>
      <w:r>
        <w:rPr>
          <w:rFonts w:hint="eastAsia"/>
        </w:rPr>
        <w:t>～</w:t>
      </w:r>
      <w:r>
        <w:t>74</w:t>
      </w:r>
      <w:r>
        <w:rPr>
          <w:rFonts w:hint="eastAsia"/>
        </w:rPr>
        <w:t>歳は「准高齢者」と区分すべきとする提言と発表しました。これは、同学会が</w:t>
      </w:r>
      <w:r>
        <w:t>10</w:t>
      </w:r>
      <w:r>
        <w:rPr>
          <w:rFonts w:hint="eastAsia"/>
        </w:rPr>
        <w:t>年前に比べ現在の</w:t>
      </w:r>
      <w:r>
        <w:t>65</w:t>
      </w:r>
      <w:r>
        <w:rPr>
          <w:rFonts w:hint="eastAsia"/>
        </w:rPr>
        <w:t>歳以上の人の知的・身体能力は</w:t>
      </w:r>
      <w:r>
        <w:t>5</w:t>
      </w:r>
      <w:r>
        <w:rPr>
          <w:rFonts w:hint="eastAsia"/>
        </w:rPr>
        <w:t>〜</w:t>
      </w:r>
      <w:r>
        <w:t>10</w:t>
      </w:r>
      <w:r>
        <w:rPr>
          <w:rFonts w:hint="eastAsia"/>
        </w:rPr>
        <w:t>歳は若返っていると判断したことによるものです。</w:t>
      </w:r>
    </w:p>
    <w:p w:rsidR="007D0632" w:rsidRPr="00E7223D" w:rsidRDefault="007D0632" w:rsidP="007D0632">
      <w:pPr>
        <w:widowControl/>
        <w:ind w:firstLineChars="100" w:firstLine="210"/>
        <w:jc w:val="left"/>
      </w:pPr>
      <w:r>
        <w:rPr>
          <w:rFonts w:hint="eastAsia"/>
        </w:rPr>
        <w:t>近い将来、</w:t>
      </w:r>
      <w:r>
        <w:rPr>
          <w:rFonts w:hint="eastAsia"/>
        </w:rPr>
        <w:t>65</w:t>
      </w:r>
      <w:r>
        <w:rPr>
          <w:rFonts w:hint="eastAsia"/>
        </w:rPr>
        <w:t>歳を過ぎても現役で働く「准高齢者」が増えることで、彼らが社会保障を「支える側」に回り、活躍する日も近いかもしれません。</w:t>
      </w:r>
    </w:p>
    <w:p w:rsidR="007D0632" w:rsidRPr="00E7223D" w:rsidRDefault="007D0632" w:rsidP="007D0632">
      <w:pPr>
        <w:widowControl/>
        <w:jc w:val="left"/>
      </w:pPr>
      <w:r w:rsidRPr="00640807">
        <w:br w:type="page"/>
      </w:r>
    </w:p>
    <w:p w:rsidR="007D0632" w:rsidRPr="00640807" w:rsidRDefault="007D0632" w:rsidP="007D0632">
      <w:pPr>
        <w:rPr>
          <w:b/>
          <w:sz w:val="28"/>
          <w:szCs w:val="28"/>
        </w:rPr>
      </w:pPr>
      <w:r w:rsidRPr="004D3D45">
        <w:rPr>
          <w:rFonts w:hint="eastAsia"/>
          <w:b/>
          <w:sz w:val="28"/>
          <w:szCs w:val="28"/>
        </w:rPr>
        <w:lastRenderedPageBreak/>
        <w:t>残業規制の抜け穴</w:t>
      </w:r>
      <w:r>
        <w:rPr>
          <w:rFonts w:hint="eastAsia"/>
          <w:b/>
          <w:sz w:val="28"/>
          <w:szCs w:val="28"/>
        </w:rPr>
        <w:t xml:space="preserve">!? </w:t>
      </w:r>
      <w:r w:rsidRPr="004D3D45">
        <w:rPr>
          <w:rFonts w:hint="eastAsia"/>
          <w:b/>
          <w:sz w:val="28"/>
          <w:szCs w:val="28"/>
        </w:rPr>
        <w:t>自主的な</w:t>
      </w:r>
      <w:r>
        <w:rPr>
          <w:rFonts w:hint="eastAsia"/>
          <w:b/>
          <w:sz w:val="28"/>
          <w:szCs w:val="28"/>
        </w:rPr>
        <w:t>「</w:t>
      </w:r>
      <w:r w:rsidRPr="004D3D45">
        <w:rPr>
          <w:rFonts w:hint="eastAsia"/>
          <w:b/>
          <w:sz w:val="28"/>
          <w:szCs w:val="28"/>
        </w:rPr>
        <w:t>休日出勤</w:t>
      </w:r>
      <w:r>
        <w:rPr>
          <w:rFonts w:hint="eastAsia"/>
          <w:b/>
          <w:sz w:val="28"/>
          <w:szCs w:val="28"/>
        </w:rPr>
        <w:t>」</w:t>
      </w:r>
      <w:r w:rsidRPr="004D3D45">
        <w:rPr>
          <w:rFonts w:hint="eastAsia"/>
          <w:b/>
          <w:sz w:val="28"/>
          <w:szCs w:val="28"/>
        </w:rPr>
        <w:t>にご用心</w:t>
      </w:r>
    </w:p>
    <w:p w:rsidR="007D0632" w:rsidRPr="00750B91" w:rsidRDefault="007D0632" w:rsidP="007D0632"/>
    <w:p w:rsidR="007D0632" w:rsidRDefault="007D0632" w:rsidP="007D0632">
      <w:r>
        <w:rPr>
          <w:rFonts w:hint="eastAsia"/>
        </w:rPr>
        <w:t>◆依然注目される「時間外労働の上限規制」</w:t>
      </w:r>
    </w:p>
    <w:p w:rsidR="007D0632" w:rsidRDefault="007D0632" w:rsidP="007D0632">
      <w:pPr>
        <w:ind w:firstLineChars="100" w:firstLine="210"/>
      </w:pPr>
      <w:r>
        <w:rPr>
          <w:rFonts w:hint="eastAsia"/>
        </w:rPr>
        <w:t>政府が推進している働き方改革の一環として、「時間外労働の上限規制」が大きな注目を集めています。</w:t>
      </w:r>
    </w:p>
    <w:p w:rsidR="007D0632" w:rsidRDefault="007D0632" w:rsidP="007D0632">
      <w:pPr>
        <w:ind w:firstLineChars="100" w:firstLine="210"/>
      </w:pPr>
      <w:r>
        <w:rPr>
          <w:rFonts w:hint="eastAsia"/>
        </w:rPr>
        <w:t>現行法においては、「特別条項付き三六協定」を労使間で締結することにより、繁忙期に上限の無い残業をさせることも事実上は可能です。</w:t>
      </w:r>
    </w:p>
    <w:p w:rsidR="007D0632" w:rsidRDefault="007D0632" w:rsidP="007D0632">
      <w:pPr>
        <w:ind w:firstLineChars="100" w:firstLine="210"/>
      </w:pPr>
      <w:r>
        <w:rPr>
          <w:rFonts w:hint="eastAsia"/>
        </w:rPr>
        <w:t>これが今後の法改正で、「たとえ労使協定を締結していても、労働時間は年間で</w:t>
      </w:r>
      <w:r>
        <w:rPr>
          <w:rFonts w:hint="eastAsia"/>
        </w:rPr>
        <w:t>720</w:t>
      </w:r>
      <w:r>
        <w:rPr>
          <w:rFonts w:hint="eastAsia"/>
        </w:rPr>
        <w:t>時間を上回ることができない」こととなる見通しです。</w:t>
      </w:r>
    </w:p>
    <w:p w:rsidR="007D0632" w:rsidRDefault="007D0632" w:rsidP="007D0632"/>
    <w:p w:rsidR="007D0632" w:rsidRDefault="007D0632" w:rsidP="007D0632">
      <w:r>
        <w:rPr>
          <w:rFonts w:hint="eastAsia"/>
        </w:rPr>
        <w:t>◆絶対に避けたい「長時間労働による摘発」</w:t>
      </w:r>
    </w:p>
    <w:p w:rsidR="007D0632" w:rsidRDefault="007D0632" w:rsidP="007D0632">
      <w:pPr>
        <w:ind w:firstLineChars="100" w:firstLine="210"/>
      </w:pPr>
      <w:r>
        <w:rPr>
          <w:rFonts w:hint="eastAsia"/>
        </w:rPr>
        <w:t>違反企業には当然、罰則が課されますし、公共事業に入札できなくなるといった影響もあります（厚生労働省は、違法な長時間労働が認められた企業名を各自治体などに向け積極的に公表しています）。</w:t>
      </w:r>
    </w:p>
    <w:p w:rsidR="007D0632" w:rsidRDefault="007D0632" w:rsidP="007D0632">
      <w:pPr>
        <w:ind w:firstLineChars="100" w:firstLine="210"/>
      </w:pPr>
      <w:r>
        <w:rPr>
          <w:rFonts w:hint="eastAsia"/>
        </w:rPr>
        <w:t>また、ひとたび労基署の調査などを受け、“ブラック企業”としてネット等を通じ拡散するような事態になれば採用活動などにも大きく響く時代ですので、企業としては何としても避けたいところです。</w:t>
      </w:r>
    </w:p>
    <w:p w:rsidR="007D0632" w:rsidRPr="00577155" w:rsidRDefault="007D0632" w:rsidP="007D0632"/>
    <w:p w:rsidR="007D0632" w:rsidRDefault="007D0632" w:rsidP="007D0632">
      <w:r>
        <w:rPr>
          <w:rFonts w:hint="eastAsia"/>
        </w:rPr>
        <w:t>◆残業規制の抜け穴である「休日出勤」</w:t>
      </w:r>
    </w:p>
    <w:p w:rsidR="007D0632" w:rsidRDefault="007D0632" w:rsidP="007D0632">
      <w:pPr>
        <w:ind w:firstLineChars="100" w:firstLine="210"/>
      </w:pPr>
      <w:r>
        <w:rPr>
          <w:rFonts w:hint="eastAsia"/>
        </w:rPr>
        <w:t>一方で、時間外労働の上限</w:t>
      </w:r>
      <w:r>
        <w:rPr>
          <w:rFonts w:hint="eastAsia"/>
        </w:rPr>
        <w:t>720</w:t>
      </w:r>
      <w:r>
        <w:rPr>
          <w:rFonts w:hint="eastAsia"/>
        </w:rPr>
        <w:t>時間には「抜け穴」が存在する、とも指摘されています。</w:t>
      </w:r>
    </w:p>
    <w:p w:rsidR="007D0632" w:rsidRDefault="007D0632" w:rsidP="007D0632">
      <w:pPr>
        <w:ind w:firstLineChars="100" w:firstLine="210"/>
      </w:pPr>
      <w:r>
        <w:rPr>
          <w:rFonts w:hint="eastAsia"/>
        </w:rPr>
        <w:t>その</w:t>
      </w:r>
      <w:r>
        <w:rPr>
          <w:rFonts w:hint="eastAsia"/>
        </w:rPr>
        <w:t>1</w:t>
      </w:r>
      <w:r>
        <w:rPr>
          <w:rFonts w:hint="eastAsia"/>
        </w:rPr>
        <w:t>つとして、「休日に働く時間」はこの時間が含まれていないことがあります。詳細はまだ決まっていませんが、休日労働の抑制は企業の努力義務となりそうです。</w:t>
      </w:r>
    </w:p>
    <w:p w:rsidR="007D0632" w:rsidRDefault="007D0632" w:rsidP="007D0632">
      <w:pPr>
        <w:ind w:firstLineChars="100" w:firstLine="210"/>
      </w:pPr>
      <w:r>
        <w:rPr>
          <w:rFonts w:hint="eastAsia"/>
        </w:rPr>
        <w:t>今後は、就業時間内に業務を終えることができなかった従業員が、自主的に休日出勤する、ということも増えるかもしれません。</w:t>
      </w:r>
    </w:p>
    <w:p w:rsidR="007D0632" w:rsidRDefault="007D0632" w:rsidP="007D0632"/>
    <w:p w:rsidR="007D0632" w:rsidRDefault="007D0632" w:rsidP="007D0632">
      <w:r>
        <w:rPr>
          <w:rFonts w:hint="eastAsia"/>
        </w:rPr>
        <w:t>◆自主的な休日出勤をさせない取組みを</w:t>
      </w:r>
    </w:p>
    <w:p w:rsidR="007D0632" w:rsidRDefault="007D0632" w:rsidP="007D0632">
      <w:pPr>
        <w:ind w:firstLineChars="100" w:firstLine="210"/>
      </w:pPr>
      <w:r>
        <w:rPr>
          <w:rFonts w:hint="eastAsia"/>
        </w:rPr>
        <w:t>会社が命じていない休日出勤により、様々な問題が起こり得ます。</w:t>
      </w:r>
    </w:p>
    <w:p w:rsidR="007D0632" w:rsidRDefault="007D0632" w:rsidP="007D0632">
      <w:pPr>
        <w:ind w:firstLineChars="100" w:firstLine="210"/>
      </w:pPr>
      <w:r>
        <w:rPr>
          <w:rFonts w:hint="eastAsia"/>
        </w:rPr>
        <w:t>休日の時間外労働には</w:t>
      </w:r>
      <w:r>
        <w:rPr>
          <w:rFonts w:hint="eastAsia"/>
        </w:rPr>
        <w:t>3</w:t>
      </w:r>
      <w:r>
        <w:rPr>
          <w:rFonts w:hint="eastAsia"/>
        </w:rPr>
        <w:t>割</w:t>
      </w:r>
      <w:r>
        <w:rPr>
          <w:rFonts w:hint="eastAsia"/>
        </w:rPr>
        <w:t>5</w:t>
      </w:r>
      <w:r>
        <w:rPr>
          <w:rFonts w:hint="eastAsia"/>
        </w:rPr>
        <w:t>分の割増賃金が発生しますし、この従業員が法律上定められた休日（</w:t>
      </w:r>
      <w:r>
        <w:rPr>
          <w:rFonts w:hint="eastAsia"/>
        </w:rPr>
        <w:t>1</w:t>
      </w:r>
      <w:r>
        <w:rPr>
          <w:rFonts w:hint="eastAsia"/>
        </w:rPr>
        <w:t>週間に</w:t>
      </w:r>
      <w:r>
        <w:rPr>
          <w:rFonts w:hint="eastAsia"/>
        </w:rPr>
        <w:t>1</w:t>
      </w:r>
      <w:r>
        <w:rPr>
          <w:rFonts w:hint="eastAsia"/>
        </w:rPr>
        <w:t>日、もしくは</w:t>
      </w:r>
      <w:r>
        <w:rPr>
          <w:rFonts w:hint="eastAsia"/>
        </w:rPr>
        <w:t>4</w:t>
      </w:r>
      <w:r>
        <w:rPr>
          <w:rFonts w:hint="eastAsia"/>
        </w:rPr>
        <w:t>週間を通じ</w:t>
      </w:r>
      <w:r>
        <w:rPr>
          <w:rFonts w:hint="eastAsia"/>
        </w:rPr>
        <w:t>4</w:t>
      </w:r>
      <w:r>
        <w:rPr>
          <w:rFonts w:hint="eastAsia"/>
        </w:rPr>
        <w:t>日以上）を取らないようなことがあれば、これも法律違反です。労災が発生するリスクもあります。</w:t>
      </w:r>
    </w:p>
    <w:p w:rsidR="007D0632" w:rsidRDefault="007D0632" w:rsidP="007D0632">
      <w:pPr>
        <w:ind w:firstLineChars="100" w:firstLine="210"/>
      </w:pPr>
      <w:r>
        <w:rPr>
          <w:rFonts w:hint="eastAsia"/>
        </w:rPr>
        <w:t>トラブル発生時に、いくら企業側が「従業員が勝手に休日出勤した」と主張したところで、会社が休日出勤を黙認していたと労働基準監督署にみなされれば、処罰は免れません。</w:t>
      </w:r>
    </w:p>
    <w:p w:rsidR="007D0632" w:rsidRPr="00640807" w:rsidRDefault="007D0632" w:rsidP="007D0632">
      <w:pPr>
        <w:ind w:firstLineChars="100" w:firstLine="210"/>
      </w:pPr>
      <w:r>
        <w:rPr>
          <w:rFonts w:hint="eastAsia"/>
        </w:rPr>
        <w:t>このような従業員が増えないよう、今後企業は労務管理に一層気を付けねばなりませんが、それでもなお、上司の指揮命令を無視して休日出勤を繰り返すような従業員には、人事考課などで厳しく対応しましょう。</w:t>
      </w:r>
    </w:p>
    <w:p w:rsidR="007D0632" w:rsidRDefault="007D0632" w:rsidP="007D0632">
      <w:pPr>
        <w:rPr>
          <w:rFonts w:ascii="ＭＳ ゴシック" w:eastAsia="ＭＳ ゴシック" w:hAnsi="ＭＳ ゴシック"/>
          <w:b/>
          <w:sz w:val="28"/>
          <w:szCs w:val="28"/>
        </w:rPr>
      </w:pPr>
    </w:p>
    <w:p w:rsidR="007D0632" w:rsidRPr="006B28CF" w:rsidRDefault="007D0632" w:rsidP="007D0632">
      <w:pPr>
        <w:rPr>
          <w:b/>
          <w:i/>
          <w:sz w:val="28"/>
          <w:szCs w:val="28"/>
          <w:u w:val="dotDotDash"/>
        </w:rPr>
      </w:pPr>
      <w:r>
        <w:rPr>
          <w:rFonts w:ascii="ＭＳ ゴシック" w:eastAsia="ＭＳ ゴシック" w:hAnsi="ＭＳ ゴシック" w:hint="eastAsia"/>
          <w:b/>
          <w:sz w:val="28"/>
          <w:szCs w:val="28"/>
        </w:rPr>
        <w:lastRenderedPageBreak/>
        <w:t>６</w:t>
      </w:r>
      <w:r w:rsidRPr="006B28CF">
        <w:rPr>
          <w:rFonts w:ascii="ＭＳ ゴシック" w:eastAsia="ＭＳ ゴシック" w:hAnsi="ＭＳ ゴシック" w:hint="eastAsia"/>
          <w:b/>
          <w:sz w:val="28"/>
          <w:szCs w:val="28"/>
        </w:rPr>
        <w:t>月の税務と労務の手続［提出先・納付先］</w:t>
      </w:r>
    </w:p>
    <w:p w:rsidR="007D0632" w:rsidRPr="00A07DCB" w:rsidRDefault="007D0632" w:rsidP="007D0632"/>
    <w:p w:rsidR="007D0632" w:rsidRPr="00096B5B" w:rsidRDefault="007D0632" w:rsidP="007D0632">
      <w:pPr>
        <w:rPr>
          <w:bdr w:val="single" w:sz="4" w:space="0" w:color="auto"/>
        </w:rPr>
      </w:pPr>
      <w:r>
        <w:rPr>
          <w:rFonts w:hint="eastAsia"/>
          <w:bdr w:val="single" w:sz="4" w:space="0" w:color="auto"/>
        </w:rPr>
        <w:t>1</w:t>
      </w:r>
      <w:r w:rsidRPr="001B27B3">
        <w:rPr>
          <w:rFonts w:hint="eastAsia"/>
          <w:bdr w:val="single" w:sz="4" w:space="0" w:color="auto"/>
        </w:rPr>
        <w:t>日</w:t>
      </w:r>
    </w:p>
    <w:p w:rsidR="007D0632" w:rsidRDefault="007D0632" w:rsidP="007D0632">
      <w:pPr>
        <w:numPr>
          <w:ilvl w:val="0"/>
          <w:numId w:val="5"/>
        </w:numPr>
      </w:pPr>
      <w:r>
        <w:rPr>
          <w:rFonts w:hint="eastAsia"/>
        </w:rPr>
        <w:t>労働保険の年度更新手続の開始＜</w:t>
      </w:r>
      <w:r>
        <w:rPr>
          <w:rFonts w:hint="eastAsia"/>
        </w:rPr>
        <w:t>7</w:t>
      </w:r>
      <w:r>
        <w:rPr>
          <w:rFonts w:hint="eastAsia"/>
        </w:rPr>
        <w:t>月</w:t>
      </w:r>
      <w:r>
        <w:rPr>
          <w:rFonts w:hint="eastAsia"/>
        </w:rPr>
        <w:t>10</w:t>
      </w:r>
      <w:r>
        <w:rPr>
          <w:rFonts w:hint="eastAsia"/>
        </w:rPr>
        <w:t>日まで＞［労働基準監督署］</w:t>
      </w:r>
    </w:p>
    <w:p w:rsidR="007D0632" w:rsidRPr="00F07826" w:rsidRDefault="007D0632" w:rsidP="007D0632">
      <w:r>
        <w:rPr>
          <w:rFonts w:hint="eastAsia"/>
        </w:rPr>
        <w:t xml:space="preserve">　　</w:t>
      </w:r>
    </w:p>
    <w:p w:rsidR="007D0632" w:rsidRPr="001B27B3" w:rsidRDefault="007D0632" w:rsidP="007D0632">
      <w:pPr>
        <w:rPr>
          <w:bdr w:val="single" w:sz="4" w:space="0" w:color="auto"/>
        </w:rPr>
      </w:pPr>
      <w:r>
        <w:rPr>
          <w:rFonts w:hint="eastAsia"/>
          <w:bdr w:val="single" w:sz="4" w:space="0" w:color="auto"/>
        </w:rPr>
        <w:t>12</w:t>
      </w:r>
      <w:r w:rsidRPr="001B27B3">
        <w:rPr>
          <w:rFonts w:hint="eastAsia"/>
          <w:bdr w:val="single" w:sz="4" w:space="0" w:color="auto"/>
        </w:rPr>
        <w:t>日</w:t>
      </w:r>
    </w:p>
    <w:p w:rsidR="007D0632" w:rsidRDefault="007D0632" w:rsidP="007D0632">
      <w:pPr>
        <w:numPr>
          <w:ilvl w:val="0"/>
          <w:numId w:val="5"/>
        </w:numPr>
      </w:pPr>
      <w:r>
        <w:rPr>
          <w:rFonts w:hint="eastAsia"/>
        </w:rPr>
        <w:t>源泉徴収税額・住民税特別徴収税額の納付［郵便局または銀行］</w:t>
      </w:r>
    </w:p>
    <w:p w:rsidR="007D0632" w:rsidRDefault="007D0632" w:rsidP="007D0632">
      <w:pPr>
        <w:numPr>
          <w:ilvl w:val="0"/>
          <w:numId w:val="5"/>
        </w:numPr>
      </w:pPr>
      <w:r>
        <w:rPr>
          <w:rFonts w:hint="eastAsia"/>
        </w:rPr>
        <w:t>雇用保険被保険者資格取得届の提出＜前月以降に採用した労働者がいる場合＞</w:t>
      </w:r>
    </w:p>
    <w:p w:rsidR="007D0632" w:rsidRDefault="007D0632" w:rsidP="007D0632">
      <w:pPr>
        <w:ind w:firstLineChars="200" w:firstLine="420"/>
      </w:pPr>
      <w:r>
        <w:rPr>
          <w:rFonts w:hint="eastAsia"/>
        </w:rPr>
        <w:t>［公共職業安定所］</w:t>
      </w:r>
    </w:p>
    <w:p w:rsidR="007D0632" w:rsidRDefault="007D0632" w:rsidP="007D0632">
      <w:pPr>
        <w:numPr>
          <w:ilvl w:val="0"/>
          <w:numId w:val="5"/>
        </w:numPr>
      </w:pPr>
      <w:r>
        <w:rPr>
          <w:rFonts w:hint="eastAsia"/>
        </w:rPr>
        <w:t>労働保険一括有期事業開始届の提出＜前月以降に一括有期事業を開始している場合＞</w:t>
      </w:r>
    </w:p>
    <w:p w:rsidR="007D0632" w:rsidRDefault="007D0632" w:rsidP="007D0632">
      <w:pPr>
        <w:ind w:left="360"/>
      </w:pPr>
      <w:r>
        <w:rPr>
          <w:rFonts w:hint="eastAsia"/>
        </w:rPr>
        <w:t>［労働基準監督署］</w:t>
      </w:r>
    </w:p>
    <w:p w:rsidR="007D0632" w:rsidRDefault="007D0632" w:rsidP="007D0632">
      <w:pPr>
        <w:pStyle w:val="af"/>
        <w:numPr>
          <w:ilvl w:val="0"/>
          <w:numId w:val="5"/>
        </w:numPr>
        <w:ind w:leftChars="0"/>
      </w:pPr>
      <w:r w:rsidRPr="007F46F3">
        <w:rPr>
          <w:rFonts w:hint="eastAsia"/>
        </w:rPr>
        <w:t>特例による住民税特別徴収税額の納付［郵便局または銀行］</w:t>
      </w:r>
    </w:p>
    <w:p w:rsidR="007D0632" w:rsidRPr="00F07826" w:rsidRDefault="007D0632" w:rsidP="007D0632">
      <w:r>
        <w:rPr>
          <w:rFonts w:hint="eastAsia"/>
        </w:rPr>
        <w:t xml:space="preserve">　　</w:t>
      </w:r>
    </w:p>
    <w:p w:rsidR="007D0632" w:rsidRPr="001B27B3" w:rsidRDefault="007D0632" w:rsidP="007D0632">
      <w:pPr>
        <w:rPr>
          <w:bdr w:val="single" w:sz="4" w:space="0" w:color="auto"/>
        </w:rPr>
      </w:pPr>
      <w:r>
        <w:rPr>
          <w:rFonts w:hint="eastAsia"/>
          <w:bdr w:val="single" w:sz="4" w:space="0" w:color="auto"/>
        </w:rPr>
        <w:t>30</w:t>
      </w:r>
      <w:r w:rsidRPr="001B27B3">
        <w:rPr>
          <w:rFonts w:hint="eastAsia"/>
          <w:bdr w:val="single" w:sz="4" w:space="0" w:color="auto"/>
        </w:rPr>
        <w:t>日</w:t>
      </w:r>
    </w:p>
    <w:p w:rsidR="007D0632" w:rsidRDefault="007D0632" w:rsidP="007D0632">
      <w:pPr>
        <w:numPr>
          <w:ilvl w:val="0"/>
          <w:numId w:val="5"/>
        </w:numPr>
      </w:pPr>
      <w:r>
        <w:rPr>
          <w:rFonts w:hint="eastAsia"/>
        </w:rPr>
        <w:t>個人の道府県民税・市町村民税の納付＜第</w:t>
      </w:r>
      <w:r>
        <w:rPr>
          <w:rFonts w:hint="eastAsia"/>
        </w:rPr>
        <w:t>1</w:t>
      </w:r>
      <w:r>
        <w:rPr>
          <w:rFonts w:hint="eastAsia"/>
        </w:rPr>
        <w:t>期分＞［郵便局または銀行］</w:t>
      </w:r>
    </w:p>
    <w:p w:rsidR="007D0632" w:rsidRDefault="007D0632" w:rsidP="007D0632">
      <w:pPr>
        <w:numPr>
          <w:ilvl w:val="0"/>
          <w:numId w:val="5"/>
        </w:numPr>
      </w:pPr>
      <w:r>
        <w:rPr>
          <w:rFonts w:hint="eastAsia"/>
        </w:rPr>
        <w:t>健保・厚年保険料の納付［郵便局または銀行］</w:t>
      </w:r>
    </w:p>
    <w:p w:rsidR="007D0632" w:rsidRDefault="007D0632" w:rsidP="007D0632">
      <w:pPr>
        <w:numPr>
          <w:ilvl w:val="0"/>
          <w:numId w:val="5"/>
        </w:numPr>
      </w:pPr>
      <w:r w:rsidRPr="00AA2768">
        <w:rPr>
          <w:rFonts w:hint="eastAsia"/>
        </w:rPr>
        <w:t xml:space="preserve">健康保険印紙受払等報告書の提出［年金事務所］　</w:t>
      </w:r>
    </w:p>
    <w:p w:rsidR="007D0632" w:rsidRDefault="007D0632" w:rsidP="007D0632">
      <w:pPr>
        <w:numPr>
          <w:ilvl w:val="0"/>
          <w:numId w:val="5"/>
        </w:numPr>
      </w:pPr>
      <w:r>
        <w:rPr>
          <w:rFonts w:hint="eastAsia"/>
        </w:rPr>
        <w:t>労働保険印紙保険料納付・納付計器使用状況報告書の提出［公共職業安定所］</w:t>
      </w:r>
    </w:p>
    <w:p w:rsidR="007D0632" w:rsidRDefault="007D0632" w:rsidP="007D0632">
      <w:pPr>
        <w:numPr>
          <w:ilvl w:val="0"/>
          <w:numId w:val="5"/>
        </w:numPr>
      </w:pPr>
      <w:r>
        <w:rPr>
          <w:rFonts w:hint="eastAsia"/>
        </w:rPr>
        <w:t>外国人雇用状況報告（雇用保険の被保険者でない場合）＜雇入れ・離職の翌月末日＞［公共職業安定所］</w:t>
      </w:r>
    </w:p>
    <w:p w:rsidR="007D0632" w:rsidRDefault="007D0632" w:rsidP="007D0632">
      <w:pPr>
        <w:ind w:left="360"/>
      </w:pPr>
    </w:p>
    <w:p w:rsidR="007D0632" w:rsidRPr="001B27B3" w:rsidRDefault="007D0632" w:rsidP="007D0632">
      <w:pPr>
        <w:rPr>
          <w:bdr w:val="single" w:sz="4" w:space="0" w:color="auto"/>
        </w:rPr>
      </w:pPr>
      <w:r>
        <w:rPr>
          <w:rFonts w:hint="eastAsia"/>
          <w:bdr w:val="single" w:sz="4" w:space="0" w:color="auto"/>
        </w:rPr>
        <w:t>雇入時及び毎年一回</w:t>
      </w:r>
    </w:p>
    <w:p w:rsidR="007D0632" w:rsidRDefault="007D0632" w:rsidP="007D0632">
      <w:pPr>
        <w:numPr>
          <w:ilvl w:val="0"/>
          <w:numId w:val="5"/>
        </w:numPr>
      </w:pPr>
      <w:r>
        <w:rPr>
          <w:rFonts w:hint="eastAsia"/>
        </w:rPr>
        <w:t>健康診断個人票［事業場］</w:t>
      </w:r>
    </w:p>
    <w:p w:rsidR="007D0632" w:rsidRPr="005E52A2" w:rsidRDefault="007D0632" w:rsidP="007D0632">
      <w:pPr>
        <w:ind w:left="360"/>
      </w:pPr>
    </w:p>
    <w:p w:rsidR="007D0632" w:rsidRPr="00DD7717" w:rsidRDefault="007D0632" w:rsidP="007D0632"/>
    <w:p w:rsidR="006E293A" w:rsidRPr="007D0632" w:rsidRDefault="006E293A" w:rsidP="007D0632"/>
    <w:sectPr w:rsidR="006E293A" w:rsidRPr="007D063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4BA3">
      <w:rPr>
        <w:rStyle w:val="a8"/>
        <w:noProof/>
      </w:rPr>
      <w:t>2</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70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C7BA3"/>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4BA3"/>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755D-B89A-4DC6-A8B5-EEDE8A13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9243DB24</Template>
  <TotalTime>0</TotalTime>
  <Pages>12</Pages>
  <Words>9323</Words>
  <Characters>494</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2017-05-11T23:49:00Z</cp:lastPrinted>
  <dcterms:created xsi:type="dcterms:W3CDTF">2017-05-29T10:15:00Z</dcterms:created>
  <dcterms:modified xsi:type="dcterms:W3CDTF">2017-05-29T10:20:00Z</dcterms:modified>
</cp:coreProperties>
</file>